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90" w:rsidRPr="00A33890" w:rsidRDefault="00A33890" w:rsidP="00A33890">
      <w:pPr>
        <w:pBdr>
          <w:bottom w:val="single" w:sz="6" w:space="1" w:color="auto"/>
        </w:pBdr>
        <w:spacing w:after="0" w:line="240" w:lineRule="auto"/>
        <w:jc w:val="center"/>
        <w:rPr>
          <w:rFonts w:ascii="Arial" w:eastAsia="Times New Roman" w:hAnsi="Arial" w:cs="Arial"/>
          <w:vanish/>
          <w:sz w:val="16"/>
          <w:szCs w:val="16"/>
          <w:lang w:eastAsia="nl-NL"/>
        </w:rPr>
      </w:pPr>
      <w:r w:rsidRPr="00A33890">
        <w:rPr>
          <w:rFonts w:ascii="Arial" w:eastAsia="Times New Roman" w:hAnsi="Arial" w:cs="Arial"/>
          <w:vanish/>
          <w:sz w:val="16"/>
          <w:szCs w:val="16"/>
          <w:lang w:eastAsia="nl-NL"/>
        </w:rPr>
        <w:t>Bovenkant formulier</w:t>
      </w:r>
    </w:p>
    <w:p w:rsidR="00A33890" w:rsidRPr="00A33890" w:rsidRDefault="00A33890" w:rsidP="00A33890">
      <w:pPr>
        <w:shd w:val="clear" w:color="auto" w:fill="FFFFFF"/>
        <w:spacing w:after="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color w:val="454545"/>
          <w:sz w:val="18"/>
          <w:szCs w:val="18"/>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9.5pt;height:18pt" o:ole="">
            <v:imagedata r:id="rId5" o:title=""/>
          </v:shape>
          <w:control r:id="rId6" w:name="DefaultOcxName" w:shapeid="_x0000_i1099"/>
        </w:object>
      </w:r>
      <w:r w:rsidRPr="00A33890">
        <w:rPr>
          <w:rFonts w:ascii="Verdana" w:eastAsia="Times New Roman" w:hAnsi="Verdana" w:cs="Times New Roman"/>
          <w:color w:val="454545"/>
          <w:sz w:val="18"/>
          <w:szCs w:val="18"/>
          <w:lang w:eastAsia="nl-NL"/>
        </w:rPr>
        <w:object w:dxaOrig="1440" w:dyaOrig="1440">
          <v:shape id="_x0000_i1098" type="#_x0000_t75" style="width:39.75pt;height:22.5pt" o:ole="">
            <v:imagedata r:id="rId7" o:title=""/>
          </v:shape>
          <w:control r:id="rId8" w:name="DefaultOcxName1" w:shapeid="_x0000_i1098"/>
        </w:object>
      </w:r>
    </w:p>
    <w:p w:rsidR="00A33890" w:rsidRPr="00A33890" w:rsidRDefault="00A33890" w:rsidP="00A33890">
      <w:pPr>
        <w:pBdr>
          <w:top w:val="single" w:sz="6" w:space="1" w:color="auto"/>
        </w:pBdr>
        <w:spacing w:after="0" w:line="240" w:lineRule="auto"/>
        <w:jc w:val="center"/>
        <w:rPr>
          <w:rFonts w:ascii="Arial" w:eastAsia="Times New Roman" w:hAnsi="Arial" w:cs="Arial"/>
          <w:vanish/>
          <w:sz w:val="16"/>
          <w:szCs w:val="16"/>
          <w:lang w:eastAsia="nl-NL"/>
        </w:rPr>
      </w:pPr>
      <w:r w:rsidRPr="00A33890">
        <w:rPr>
          <w:rFonts w:ascii="Arial" w:eastAsia="Times New Roman" w:hAnsi="Arial" w:cs="Arial"/>
          <w:vanish/>
          <w:sz w:val="16"/>
          <w:szCs w:val="16"/>
          <w:lang w:eastAsia="nl-NL"/>
        </w:rPr>
        <w:t>Onderkant formulier</w:t>
      </w:r>
    </w:p>
    <w:p w:rsidR="00A33890" w:rsidRPr="00A33890" w:rsidRDefault="00A33890" w:rsidP="00A33890">
      <w:pPr>
        <w:pBdr>
          <w:bottom w:val="single" w:sz="6" w:space="1" w:color="auto"/>
        </w:pBdr>
        <w:spacing w:after="0" w:line="240" w:lineRule="auto"/>
        <w:jc w:val="center"/>
        <w:rPr>
          <w:rFonts w:ascii="Arial" w:eastAsia="Times New Roman" w:hAnsi="Arial" w:cs="Arial"/>
          <w:vanish/>
          <w:sz w:val="16"/>
          <w:szCs w:val="16"/>
          <w:lang w:eastAsia="nl-NL"/>
        </w:rPr>
      </w:pPr>
      <w:r w:rsidRPr="00A33890">
        <w:rPr>
          <w:rFonts w:ascii="Arial" w:eastAsia="Times New Roman" w:hAnsi="Arial" w:cs="Arial"/>
          <w:vanish/>
          <w:sz w:val="16"/>
          <w:szCs w:val="16"/>
          <w:lang w:eastAsia="nl-NL"/>
        </w:rPr>
        <w:t>Bovenkant formulier</w:t>
      </w:r>
    </w:p>
    <w:p w:rsidR="00A33890" w:rsidRPr="00A33890" w:rsidRDefault="00A33890" w:rsidP="00A33890">
      <w:pPr>
        <w:shd w:val="clear" w:color="auto" w:fill="FFFFFF"/>
        <w:spacing w:after="0" w:line="360" w:lineRule="atLeast"/>
        <w:ind w:right="150"/>
        <w:rPr>
          <w:rFonts w:ascii="Verdana" w:eastAsia="Times New Roman" w:hAnsi="Verdana" w:cs="Times New Roman"/>
          <w:b/>
          <w:bCs/>
          <w:caps/>
          <w:color w:val="FFFFFF"/>
          <w:sz w:val="16"/>
          <w:szCs w:val="16"/>
          <w:lang w:eastAsia="nl-NL"/>
        </w:rPr>
      </w:pPr>
      <w:r w:rsidRPr="00A33890">
        <w:rPr>
          <w:rFonts w:ascii="Verdana" w:eastAsia="Times New Roman" w:hAnsi="Verdana" w:cs="Times New Roman"/>
          <w:b/>
          <w:bCs/>
          <w:caps/>
          <w:color w:val="FFFFFF"/>
          <w:sz w:val="16"/>
          <w:szCs w:val="16"/>
          <w:lang w:eastAsia="nl-NL"/>
        </w:rPr>
        <w:object w:dxaOrig="1440" w:dyaOrig="1440">
          <v:shape id="_x0000_i1097" type="#_x0000_t75" style="width:1in;height:18pt" o:ole="">
            <v:imagedata r:id="rId9" o:title=""/>
          </v:shape>
          <w:control r:id="rId10" w:name="DefaultOcxName2" w:shapeid="_x0000_i1097"/>
        </w:object>
      </w:r>
      <w:r w:rsidRPr="00A33890">
        <w:rPr>
          <w:rFonts w:ascii="Verdana" w:eastAsia="Times New Roman" w:hAnsi="Verdana" w:cs="Times New Roman"/>
          <w:b/>
          <w:bCs/>
          <w:caps/>
          <w:color w:val="FFFFFF"/>
          <w:sz w:val="16"/>
          <w:szCs w:val="16"/>
          <w:lang w:eastAsia="nl-NL"/>
        </w:rPr>
        <w:object w:dxaOrig="1440" w:dyaOrig="1440">
          <v:shape id="_x0000_i1096" type="#_x0000_t75" style="width:1in;height:18pt" o:ole="">
            <v:imagedata r:id="rId11" o:title=""/>
          </v:shape>
          <w:control r:id="rId12" w:name="DefaultOcxName3" w:shapeid="_x0000_i1096"/>
        </w:object>
      </w:r>
      <w:r w:rsidRPr="00A33890">
        <w:rPr>
          <w:rFonts w:ascii="Verdana" w:eastAsia="Times New Roman" w:hAnsi="Verdana" w:cs="Times New Roman"/>
          <w:b/>
          <w:bCs/>
          <w:caps/>
          <w:color w:val="FFFFFF"/>
          <w:sz w:val="16"/>
          <w:szCs w:val="16"/>
          <w:lang w:eastAsia="nl-NL"/>
        </w:rPr>
        <w:object w:dxaOrig="1440" w:dyaOrig="1440">
          <v:shape id="_x0000_i1095" type="#_x0000_t75" style="width:1in;height:18pt" o:ole="">
            <v:imagedata r:id="rId13" o:title=""/>
          </v:shape>
          <w:control r:id="rId14" w:name="DefaultOcxName4" w:shapeid="_x0000_i1095"/>
        </w:object>
      </w:r>
      <w:r w:rsidRPr="00A33890">
        <w:rPr>
          <w:rFonts w:ascii="Verdana" w:eastAsia="Times New Roman" w:hAnsi="Verdana" w:cs="Times New Roman"/>
          <w:b/>
          <w:bCs/>
          <w:caps/>
          <w:color w:val="FFFFFF"/>
          <w:sz w:val="16"/>
          <w:szCs w:val="16"/>
          <w:lang w:eastAsia="nl-NL"/>
        </w:rPr>
        <w:object w:dxaOrig="1440" w:dyaOrig="1440">
          <v:shape id="_x0000_i1094" type="#_x0000_t75" style="width:1in;height:18pt" o:ole="">
            <v:imagedata r:id="rId15" o:title=""/>
          </v:shape>
          <w:control r:id="rId16" w:name="DefaultOcxName5" w:shapeid="_x0000_i1094"/>
        </w:object>
      </w:r>
      <w:r w:rsidRPr="00A33890">
        <w:rPr>
          <w:rFonts w:ascii="Verdana" w:eastAsia="Times New Roman" w:hAnsi="Verdana" w:cs="Times New Roman"/>
          <w:b/>
          <w:bCs/>
          <w:caps/>
          <w:color w:val="FFFFFF"/>
          <w:sz w:val="16"/>
          <w:szCs w:val="16"/>
          <w:lang w:eastAsia="nl-NL"/>
        </w:rPr>
        <w:object w:dxaOrig="1440" w:dyaOrig="1440">
          <v:shape id="_x0000_i1093" type="#_x0000_t75" style="width:1in;height:18pt" o:ole="">
            <v:imagedata r:id="rId15" o:title=""/>
          </v:shape>
          <w:control r:id="rId17" w:name="DefaultOcxName6" w:shapeid="_x0000_i1093"/>
        </w:object>
      </w:r>
      <w:r w:rsidRPr="00A33890">
        <w:rPr>
          <w:rFonts w:ascii="Verdana" w:eastAsia="Times New Roman" w:hAnsi="Verdana" w:cs="Times New Roman"/>
          <w:b/>
          <w:bCs/>
          <w:caps/>
          <w:color w:val="FFFFFF"/>
          <w:sz w:val="16"/>
          <w:szCs w:val="16"/>
          <w:lang w:eastAsia="nl-NL"/>
        </w:rPr>
        <w:object w:dxaOrig="1440" w:dyaOrig="1440">
          <v:shape id="_x0000_i1092" type="#_x0000_t75" style="width:1in;height:18pt" o:ole="">
            <v:imagedata r:id="rId18" o:title=""/>
          </v:shape>
          <w:control r:id="rId19" w:name="DefaultOcxName7" w:shapeid="_x0000_i1092"/>
        </w:object>
      </w:r>
    </w:p>
    <w:p w:rsidR="00A33890" w:rsidRPr="00A33890" w:rsidRDefault="00A33890" w:rsidP="00A33890">
      <w:pPr>
        <w:shd w:val="clear" w:color="auto" w:fill="FFFFFF"/>
        <w:spacing w:after="48" w:line="360" w:lineRule="atLeast"/>
        <w:ind w:right="150"/>
        <w:jc w:val="right"/>
        <w:rPr>
          <w:rFonts w:ascii="Verdana" w:eastAsia="Times New Roman" w:hAnsi="Verdana" w:cs="Times New Roman"/>
          <w:b/>
          <w:bCs/>
          <w:caps/>
          <w:color w:val="FFFFFF"/>
          <w:sz w:val="16"/>
          <w:szCs w:val="16"/>
          <w:lang w:eastAsia="nl-NL"/>
        </w:rPr>
      </w:pPr>
      <w:r w:rsidRPr="00A33890">
        <w:rPr>
          <w:rFonts w:ascii="Verdana" w:eastAsia="Times New Roman" w:hAnsi="Verdana" w:cs="Times New Roman"/>
          <w:b/>
          <w:bCs/>
          <w:caps/>
          <w:color w:val="FFFFFF"/>
          <w:sz w:val="16"/>
          <w:szCs w:val="16"/>
          <w:lang w:eastAsia="nl-NL"/>
        </w:rPr>
        <w:object w:dxaOrig="1440" w:dyaOrig="1440">
          <v:shape id="_x0000_i1091" type="#_x0000_t75" style="width:68.25pt;height:18pt" o:ole="">
            <v:imagedata r:id="rId20" o:title=""/>
          </v:shape>
          <w:control r:id="rId21" w:name="DefaultOcxName8" w:shapeid="_x0000_i1091"/>
        </w:object>
      </w:r>
    </w:p>
    <w:p w:rsidR="00A33890" w:rsidRPr="00A33890" w:rsidRDefault="00A33890" w:rsidP="00A33890">
      <w:pPr>
        <w:shd w:val="clear" w:color="auto" w:fill="FFFFFF"/>
        <w:spacing w:after="48" w:line="360" w:lineRule="atLeast"/>
        <w:ind w:right="150"/>
        <w:jc w:val="right"/>
        <w:rPr>
          <w:rFonts w:ascii="Verdana" w:eastAsia="Times New Roman" w:hAnsi="Verdana" w:cs="Times New Roman"/>
          <w:b/>
          <w:bCs/>
          <w:caps/>
          <w:color w:val="FFFFFF"/>
          <w:sz w:val="16"/>
          <w:szCs w:val="16"/>
          <w:lang w:eastAsia="nl-NL"/>
        </w:rPr>
      </w:pPr>
      <w:r w:rsidRPr="00A33890">
        <w:rPr>
          <w:rFonts w:ascii="Verdana" w:eastAsia="Times New Roman" w:hAnsi="Verdana" w:cs="Times New Roman"/>
          <w:b/>
          <w:bCs/>
          <w:caps/>
          <w:color w:val="FFFFFF"/>
          <w:sz w:val="16"/>
          <w:szCs w:val="16"/>
          <w:lang w:eastAsia="nl-NL"/>
        </w:rPr>
        <w:object w:dxaOrig="1440" w:dyaOrig="1440">
          <v:shape id="_x0000_i1090" type="#_x0000_t75" style="width:68.25pt;height:18pt" o:ole="">
            <v:imagedata r:id="rId20" o:title=""/>
          </v:shape>
          <w:control r:id="rId22" w:name="DefaultOcxName9" w:shapeid="_x0000_i1090"/>
        </w:object>
      </w:r>
    </w:p>
    <w:p w:rsidR="00A33890" w:rsidRPr="00A33890" w:rsidRDefault="00A33890" w:rsidP="00A33890">
      <w:pPr>
        <w:shd w:val="clear" w:color="auto" w:fill="FFFFFF"/>
        <w:spacing w:after="0" w:line="360" w:lineRule="atLeast"/>
        <w:ind w:right="150"/>
        <w:rPr>
          <w:rFonts w:ascii="Verdana" w:eastAsia="Times New Roman" w:hAnsi="Verdana" w:cs="Times New Roman"/>
          <w:b/>
          <w:bCs/>
          <w:caps/>
          <w:color w:val="FFFFFF"/>
          <w:sz w:val="16"/>
          <w:szCs w:val="16"/>
          <w:lang w:eastAsia="nl-NL"/>
        </w:rPr>
      </w:pPr>
      <w:r w:rsidRPr="00A33890">
        <w:rPr>
          <w:rFonts w:ascii="Verdana" w:eastAsia="Times New Roman" w:hAnsi="Verdana" w:cs="Times New Roman"/>
          <w:b/>
          <w:bCs/>
          <w:caps/>
          <w:color w:val="FFFFFF"/>
          <w:sz w:val="16"/>
          <w:szCs w:val="16"/>
          <w:lang w:eastAsia="nl-NL"/>
        </w:rPr>
        <w:object w:dxaOrig="1440" w:dyaOrig="1440">
          <v:shape id="_x0000_i1100" type="#_x0000_t75" style="width:21pt;height:22.5pt" o:ole="">
            <v:imagedata r:id="rId23" o:title=""/>
          </v:shape>
          <w:control r:id="rId24" w:name="DefaultOcxName10" w:shapeid="_x0000_i1100"/>
        </w:object>
      </w:r>
    </w:p>
    <w:p w:rsidR="00A33890" w:rsidRPr="00A33890" w:rsidRDefault="00A33890" w:rsidP="00A33890">
      <w:pPr>
        <w:pBdr>
          <w:top w:val="single" w:sz="6" w:space="1" w:color="auto"/>
        </w:pBdr>
        <w:spacing w:after="0" w:line="240" w:lineRule="auto"/>
        <w:jc w:val="center"/>
        <w:rPr>
          <w:rFonts w:ascii="Arial" w:eastAsia="Times New Roman" w:hAnsi="Arial" w:cs="Arial"/>
          <w:vanish/>
          <w:sz w:val="16"/>
          <w:szCs w:val="16"/>
          <w:lang w:eastAsia="nl-NL"/>
        </w:rPr>
      </w:pPr>
      <w:r w:rsidRPr="00A33890">
        <w:rPr>
          <w:rFonts w:ascii="Arial" w:eastAsia="Times New Roman" w:hAnsi="Arial" w:cs="Arial"/>
          <w:vanish/>
          <w:sz w:val="16"/>
          <w:szCs w:val="16"/>
          <w:lang w:eastAsia="nl-NL"/>
        </w:rPr>
        <w:t>Onderkant formulier</w:t>
      </w:r>
    </w:p>
    <w:p w:rsidR="00A33890" w:rsidRPr="00A33890" w:rsidRDefault="00A33890" w:rsidP="00A33890">
      <w:pPr>
        <w:shd w:val="clear" w:color="auto" w:fill="FFFFFF"/>
        <w:spacing w:after="0" w:line="360" w:lineRule="atLeast"/>
        <w:rPr>
          <w:rFonts w:ascii="Verdana" w:eastAsia="Times New Roman" w:hAnsi="Verdana" w:cs="Times New Roman"/>
          <w:color w:val="454545"/>
          <w:sz w:val="18"/>
          <w:szCs w:val="18"/>
          <w:lang w:eastAsia="nl-NL"/>
        </w:rPr>
      </w:pPr>
      <w:hyperlink r:id="rId25" w:tooltip="Home" w:history="1">
        <w:r>
          <w:rPr>
            <w:rFonts w:ascii="Verdana" w:eastAsia="Times New Roman" w:hAnsi="Verdana" w:cs="Times New Roman"/>
            <w:noProof/>
            <w:color w:val="00ACEA"/>
            <w:sz w:val="18"/>
            <w:szCs w:val="18"/>
            <w:lang w:eastAsia="nl-NL"/>
          </w:rPr>
          <w:drawing>
            <wp:inline distT="0" distB="0" distL="0" distR="0">
              <wp:extent cx="1295400" cy="685800"/>
              <wp:effectExtent l="19050" t="0" r="0" b="0"/>
              <wp:docPr id="1" name="Afbeelding 1" descr="PW">
                <a:hlinkClick xmlns:a="http://schemas.openxmlformats.org/drawingml/2006/main" r:id="rId2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
                        <a:hlinkClick r:id="rId25" tooltip="&quot;Home&quot;"/>
                      </pic:cNvPr>
                      <pic:cNvPicPr>
                        <a:picLocks noChangeAspect="1" noChangeArrowheads="1"/>
                      </pic:cNvPicPr>
                    </pic:nvPicPr>
                    <pic:blipFill>
                      <a:blip r:embed="rId26" cstate="print"/>
                      <a:srcRect/>
                      <a:stretch>
                        <a:fillRect/>
                      </a:stretch>
                    </pic:blipFill>
                    <pic:spPr bwMode="auto">
                      <a:xfrm>
                        <a:off x="0" y="0"/>
                        <a:ext cx="1295400" cy="685800"/>
                      </a:xfrm>
                      <a:prstGeom prst="rect">
                        <a:avLst/>
                      </a:prstGeom>
                      <a:noFill/>
                      <a:ln w="9525">
                        <a:noFill/>
                        <a:miter lim="800000"/>
                        <a:headEnd/>
                        <a:tailEnd/>
                      </a:ln>
                    </pic:spPr>
                  </pic:pic>
                </a:graphicData>
              </a:graphic>
            </wp:inline>
          </w:drawing>
        </w:r>
        <w:r>
          <w:rPr>
            <w:rFonts w:ascii="Verdana" w:eastAsia="Times New Roman" w:hAnsi="Verdana" w:cs="Times New Roman"/>
            <w:noProof/>
            <w:color w:val="00ACEA"/>
            <w:sz w:val="18"/>
            <w:szCs w:val="18"/>
            <w:lang w:eastAsia="nl-NL"/>
          </w:rPr>
          <w:drawing>
            <wp:inline distT="0" distB="0" distL="0" distR="0">
              <wp:extent cx="5248275" cy="266700"/>
              <wp:effectExtent l="19050" t="0" r="9525" b="0"/>
              <wp:docPr id="2" name="Afbeelding 2" descr="Pharmaceutisch Weekblad">
                <a:hlinkClick xmlns:a="http://schemas.openxmlformats.org/drawingml/2006/main" r:id="rId2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eutisch Weekblad">
                        <a:hlinkClick r:id="rId25" tooltip="&quot;Home&quot;"/>
                      </pic:cNvPr>
                      <pic:cNvPicPr>
                        <a:picLocks noChangeAspect="1" noChangeArrowheads="1"/>
                      </pic:cNvPicPr>
                    </pic:nvPicPr>
                    <pic:blipFill>
                      <a:blip r:embed="rId27" cstate="print"/>
                      <a:srcRect/>
                      <a:stretch>
                        <a:fillRect/>
                      </a:stretch>
                    </pic:blipFill>
                    <pic:spPr bwMode="auto">
                      <a:xfrm>
                        <a:off x="0" y="0"/>
                        <a:ext cx="5248275" cy="266700"/>
                      </a:xfrm>
                      <a:prstGeom prst="rect">
                        <a:avLst/>
                      </a:prstGeom>
                      <a:noFill/>
                      <a:ln w="9525">
                        <a:noFill/>
                        <a:miter lim="800000"/>
                        <a:headEnd/>
                        <a:tailEnd/>
                      </a:ln>
                    </pic:spPr>
                  </pic:pic>
                </a:graphicData>
              </a:graphic>
            </wp:inline>
          </w:drawing>
        </w:r>
      </w:hyperlink>
    </w:p>
    <w:p w:rsidR="00A33890" w:rsidRPr="00A33890" w:rsidRDefault="00A33890" w:rsidP="00A33890">
      <w:pPr>
        <w:numPr>
          <w:ilvl w:val="0"/>
          <w:numId w:val="1"/>
        </w:numPr>
        <w:shd w:val="clear" w:color="auto" w:fill="FFFFFF"/>
        <w:spacing w:after="150" w:line="360" w:lineRule="atLeast"/>
        <w:ind w:left="330" w:right="300"/>
        <w:rPr>
          <w:rFonts w:ascii="Arial" w:eastAsia="Times New Roman" w:hAnsi="Arial" w:cs="Arial"/>
          <w:color w:val="FFFFFF"/>
          <w:sz w:val="20"/>
          <w:szCs w:val="20"/>
          <w:lang w:eastAsia="nl-NL"/>
        </w:rPr>
      </w:pPr>
      <w:hyperlink r:id="rId28" w:tooltip="" w:history="1">
        <w:r w:rsidRPr="00A33890">
          <w:rPr>
            <w:rFonts w:ascii="Arial" w:eastAsia="Times New Roman" w:hAnsi="Arial" w:cs="Arial"/>
            <w:color w:val="FFFFFF"/>
            <w:sz w:val="20"/>
            <w:szCs w:val="20"/>
            <w:lang w:eastAsia="nl-NL"/>
          </w:rPr>
          <w:t xml:space="preserve">Home </w:t>
        </w:r>
      </w:hyperlink>
    </w:p>
    <w:p w:rsidR="00A33890" w:rsidRPr="00A33890" w:rsidRDefault="00A33890" w:rsidP="00A33890">
      <w:pPr>
        <w:numPr>
          <w:ilvl w:val="0"/>
          <w:numId w:val="1"/>
        </w:numPr>
        <w:shd w:val="clear" w:color="auto" w:fill="FFFFFF"/>
        <w:spacing w:before="150" w:after="150" w:line="360" w:lineRule="atLeast"/>
        <w:ind w:left="330" w:right="300"/>
        <w:rPr>
          <w:rFonts w:ascii="Arial" w:eastAsia="Times New Roman" w:hAnsi="Arial" w:cs="Arial"/>
          <w:color w:val="FFFFFF"/>
          <w:sz w:val="20"/>
          <w:szCs w:val="20"/>
          <w:lang w:eastAsia="nl-NL"/>
        </w:rPr>
      </w:pPr>
      <w:hyperlink r:id="rId29" w:tooltip="" w:history="1">
        <w:r w:rsidRPr="00A33890">
          <w:rPr>
            <w:rFonts w:ascii="Arial" w:eastAsia="Times New Roman" w:hAnsi="Arial" w:cs="Arial"/>
            <w:color w:val="FFFFFF"/>
            <w:sz w:val="20"/>
            <w:szCs w:val="20"/>
            <w:lang w:eastAsia="nl-NL"/>
          </w:rPr>
          <w:t xml:space="preserve">Nieuws </w:t>
        </w:r>
      </w:hyperlink>
    </w:p>
    <w:p w:rsidR="00A33890" w:rsidRPr="00A33890" w:rsidRDefault="00A33890" w:rsidP="00A33890">
      <w:pPr>
        <w:numPr>
          <w:ilvl w:val="1"/>
          <w:numId w:val="1"/>
        </w:numPr>
        <w:shd w:val="clear" w:color="auto" w:fill="FFFFFF"/>
        <w:spacing w:after="0" w:line="360" w:lineRule="atLeast"/>
        <w:ind w:left="330" w:right="300"/>
        <w:rPr>
          <w:rFonts w:ascii="Arial" w:eastAsia="Times New Roman" w:hAnsi="Arial" w:cs="Arial"/>
          <w:vanish/>
          <w:color w:val="FFFFFF"/>
          <w:sz w:val="20"/>
          <w:szCs w:val="20"/>
          <w:lang w:eastAsia="nl-NL"/>
        </w:rPr>
      </w:pPr>
      <w:hyperlink r:id="rId30" w:tooltip="" w:history="1">
        <w:r w:rsidRPr="00A33890">
          <w:rPr>
            <w:rFonts w:ascii="Arial" w:eastAsia="Times New Roman" w:hAnsi="Arial" w:cs="Arial"/>
            <w:vanish/>
            <w:color w:val="FFFFFF"/>
            <w:sz w:val="20"/>
            <w:szCs w:val="20"/>
            <w:lang w:eastAsia="nl-NL"/>
          </w:rPr>
          <w:t xml:space="preserve">Nieuwsberichten </w:t>
        </w:r>
      </w:hyperlink>
    </w:p>
    <w:p w:rsidR="00A33890" w:rsidRPr="00A33890" w:rsidRDefault="00A33890" w:rsidP="00A33890">
      <w:pPr>
        <w:numPr>
          <w:ilvl w:val="1"/>
          <w:numId w:val="1"/>
        </w:numPr>
        <w:shd w:val="clear" w:color="auto" w:fill="FFFFFF"/>
        <w:spacing w:after="0" w:line="360" w:lineRule="atLeast"/>
        <w:ind w:left="330" w:right="300"/>
        <w:rPr>
          <w:rFonts w:ascii="Arial" w:eastAsia="Times New Roman" w:hAnsi="Arial" w:cs="Arial"/>
          <w:vanish/>
          <w:color w:val="FFFFFF"/>
          <w:sz w:val="20"/>
          <w:szCs w:val="20"/>
          <w:lang w:eastAsia="nl-NL"/>
        </w:rPr>
      </w:pPr>
      <w:hyperlink r:id="rId31" w:tooltip="Hier vindt u elke week weer een interessante column door een inhoudsdeskundige geschreven is" w:history="1">
        <w:r w:rsidRPr="00A33890">
          <w:rPr>
            <w:rFonts w:ascii="Arial" w:eastAsia="Times New Roman" w:hAnsi="Arial" w:cs="Arial"/>
            <w:vanish/>
            <w:color w:val="FFFFFF"/>
            <w:sz w:val="20"/>
            <w:szCs w:val="20"/>
            <w:lang w:eastAsia="nl-NL"/>
          </w:rPr>
          <w:t xml:space="preserve">Columns </w:t>
        </w:r>
      </w:hyperlink>
    </w:p>
    <w:p w:rsidR="00A33890" w:rsidRPr="00A33890" w:rsidRDefault="00A33890" w:rsidP="00A33890">
      <w:pPr>
        <w:numPr>
          <w:ilvl w:val="0"/>
          <w:numId w:val="1"/>
        </w:numPr>
        <w:shd w:val="clear" w:color="auto" w:fill="FFFFFF"/>
        <w:spacing w:before="150" w:after="150" w:line="360" w:lineRule="atLeast"/>
        <w:ind w:left="330" w:right="300"/>
        <w:rPr>
          <w:rFonts w:ascii="Arial" w:eastAsia="Times New Roman" w:hAnsi="Arial" w:cs="Arial"/>
          <w:color w:val="FFFFFF"/>
          <w:sz w:val="20"/>
          <w:szCs w:val="20"/>
          <w:lang w:eastAsia="nl-NL"/>
        </w:rPr>
      </w:pPr>
      <w:hyperlink r:id="rId32" w:tooltip="" w:history="1">
        <w:r w:rsidRPr="00A33890">
          <w:rPr>
            <w:rFonts w:ascii="Arial" w:eastAsia="Times New Roman" w:hAnsi="Arial" w:cs="Arial"/>
            <w:color w:val="FFFFFF"/>
            <w:sz w:val="20"/>
            <w:szCs w:val="20"/>
            <w:lang w:eastAsia="nl-NL"/>
          </w:rPr>
          <w:t xml:space="preserve">agenda </w:t>
        </w:r>
      </w:hyperlink>
    </w:p>
    <w:p w:rsidR="00A33890" w:rsidRPr="00A33890" w:rsidRDefault="00A33890" w:rsidP="00A33890">
      <w:pPr>
        <w:numPr>
          <w:ilvl w:val="0"/>
          <w:numId w:val="1"/>
        </w:numPr>
        <w:shd w:val="clear" w:color="auto" w:fill="FFFFFF"/>
        <w:spacing w:before="150" w:after="150" w:line="360" w:lineRule="atLeast"/>
        <w:ind w:left="330" w:right="300"/>
        <w:rPr>
          <w:rFonts w:ascii="Arial" w:eastAsia="Times New Roman" w:hAnsi="Arial" w:cs="Arial"/>
          <w:color w:val="FFFFFF"/>
          <w:sz w:val="20"/>
          <w:szCs w:val="20"/>
          <w:lang w:eastAsia="nl-NL"/>
        </w:rPr>
      </w:pPr>
      <w:hyperlink r:id="rId33" w:tooltip="" w:history="1">
        <w:r w:rsidRPr="00A33890">
          <w:rPr>
            <w:rFonts w:ascii="Arial" w:eastAsia="Times New Roman" w:hAnsi="Arial" w:cs="Arial"/>
            <w:color w:val="FFFFFF"/>
            <w:sz w:val="20"/>
            <w:szCs w:val="20"/>
            <w:lang w:eastAsia="nl-NL"/>
          </w:rPr>
          <w:t xml:space="preserve">Rubrieken </w:t>
        </w:r>
      </w:hyperlink>
    </w:p>
    <w:p w:rsidR="00A33890" w:rsidRPr="00A33890" w:rsidRDefault="00A33890" w:rsidP="00A33890">
      <w:pPr>
        <w:numPr>
          <w:ilvl w:val="0"/>
          <w:numId w:val="1"/>
        </w:numPr>
        <w:shd w:val="clear" w:color="auto" w:fill="FFFFFF"/>
        <w:spacing w:before="150" w:after="150" w:line="360" w:lineRule="atLeast"/>
        <w:ind w:left="330" w:right="300"/>
        <w:rPr>
          <w:rFonts w:ascii="Arial" w:eastAsia="Times New Roman" w:hAnsi="Arial" w:cs="Arial"/>
          <w:color w:val="FFFFFF"/>
          <w:sz w:val="20"/>
          <w:szCs w:val="20"/>
          <w:lang w:eastAsia="nl-NL"/>
        </w:rPr>
      </w:pPr>
      <w:hyperlink r:id="rId34" w:tooltip="" w:history="1">
        <w:r w:rsidRPr="00A33890">
          <w:rPr>
            <w:rFonts w:ascii="Arial" w:eastAsia="Times New Roman" w:hAnsi="Arial" w:cs="Arial"/>
            <w:color w:val="FFFFFF"/>
            <w:sz w:val="20"/>
            <w:szCs w:val="20"/>
            <w:lang w:eastAsia="nl-NL"/>
          </w:rPr>
          <w:t xml:space="preserve">Dossiers </w:t>
        </w:r>
      </w:hyperlink>
    </w:p>
    <w:p w:rsidR="00A33890" w:rsidRPr="00A33890" w:rsidRDefault="00A33890" w:rsidP="00A33890">
      <w:pPr>
        <w:numPr>
          <w:ilvl w:val="0"/>
          <w:numId w:val="1"/>
        </w:numPr>
        <w:shd w:val="clear" w:color="auto" w:fill="FFFFFF"/>
        <w:spacing w:before="150" w:after="150" w:line="360" w:lineRule="atLeast"/>
        <w:ind w:left="330" w:right="300"/>
        <w:rPr>
          <w:rFonts w:ascii="Arial" w:eastAsia="Times New Roman" w:hAnsi="Arial" w:cs="Arial"/>
          <w:color w:val="FFFFFF"/>
          <w:sz w:val="20"/>
          <w:szCs w:val="20"/>
          <w:lang w:eastAsia="nl-NL"/>
        </w:rPr>
      </w:pPr>
      <w:hyperlink r:id="rId35" w:tooltip="" w:history="1">
        <w:r w:rsidRPr="00A33890">
          <w:rPr>
            <w:rFonts w:ascii="Arial" w:eastAsia="Times New Roman" w:hAnsi="Arial" w:cs="Arial"/>
            <w:color w:val="FFFFFF"/>
            <w:sz w:val="20"/>
            <w:szCs w:val="20"/>
            <w:lang w:eastAsia="nl-NL"/>
          </w:rPr>
          <w:t xml:space="preserve">WP </w:t>
        </w:r>
      </w:hyperlink>
    </w:p>
    <w:p w:rsidR="00A33890" w:rsidRPr="00A33890" w:rsidRDefault="00A33890" w:rsidP="00A33890">
      <w:pPr>
        <w:numPr>
          <w:ilvl w:val="0"/>
          <w:numId w:val="1"/>
        </w:numPr>
        <w:shd w:val="clear" w:color="auto" w:fill="FFFFFF"/>
        <w:spacing w:before="150" w:after="150" w:line="360" w:lineRule="atLeast"/>
        <w:ind w:left="330" w:right="300"/>
        <w:rPr>
          <w:rFonts w:ascii="Arial" w:eastAsia="Times New Roman" w:hAnsi="Arial" w:cs="Arial"/>
          <w:color w:val="FFFFFF"/>
          <w:sz w:val="20"/>
          <w:szCs w:val="20"/>
          <w:lang w:eastAsia="nl-NL"/>
        </w:rPr>
      </w:pPr>
      <w:hyperlink r:id="rId36" w:tooltip="" w:history="1">
        <w:r w:rsidRPr="00A33890">
          <w:rPr>
            <w:rFonts w:ascii="Arial" w:eastAsia="Times New Roman" w:hAnsi="Arial" w:cs="Arial"/>
            <w:color w:val="FFFFFF"/>
            <w:sz w:val="20"/>
            <w:szCs w:val="20"/>
            <w:lang w:eastAsia="nl-NL"/>
          </w:rPr>
          <w:t xml:space="preserve">Archief </w:t>
        </w:r>
      </w:hyperlink>
    </w:p>
    <w:p w:rsidR="00A33890" w:rsidRPr="00A33890" w:rsidRDefault="00A33890" w:rsidP="00A33890">
      <w:pPr>
        <w:numPr>
          <w:ilvl w:val="0"/>
          <w:numId w:val="1"/>
        </w:numPr>
        <w:shd w:val="clear" w:color="auto" w:fill="FFFFFF"/>
        <w:spacing w:before="150" w:after="150" w:line="360" w:lineRule="atLeast"/>
        <w:ind w:left="330" w:right="300"/>
        <w:rPr>
          <w:rFonts w:ascii="Arial" w:eastAsia="Times New Roman" w:hAnsi="Arial" w:cs="Arial"/>
          <w:color w:val="FFFFFF"/>
          <w:sz w:val="20"/>
          <w:szCs w:val="20"/>
          <w:lang w:eastAsia="nl-NL"/>
        </w:rPr>
      </w:pPr>
      <w:hyperlink r:id="rId37" w:tooltip="" w:history="1">
        <w:r w:rsidRPr="00A33890">
          <w:rPr>
            <w:rFonts w:ascii="Arial" w:eastAsia="Times New Roman" w:hAnsi="Arial" w:cs="Arial"/>
            <w:color w:val="FFFFFF"/>
            <w:sz w:val="20"/>
            <w:szCs w:val="20"/>
            <w:lang w:eastAsia="nl-NL"/>
          </w:rPr>
          <w:t xml:space="preserve">Vacatures </w:t>
        </w:r>
      </w:hyperlink>
    </w:p>
    <w:p w:rsidR="00A33890" w:rsidRPr="00A33890" w:rsidRDefault="00A33890" w:rsidP="00A33890">
      <w:pPr>
        <w:numPr>
          <w:ilvl w:val="0"/>
          <w:numId w:val="1"/>
        </w:numPr>
        <w:shd w:val="clear" w:color="auto" w:fill="FFFFFF"/>
        <w:spacing w:before="150" w:after="150" w:line="360" w:lineRule="atLeast"/>
        <w:ind w:left="330" w:right="300"/>
        <w:rPr>
          <w:rFonts w:ascii="Arial" w:eastAsia="Times New Roman" w:hAnsi="Arial" w:cs="Arial"/>
          <w:color w:val="FFFFFF"/>
          <w:sz w:val="20"/>
          <w:szCs w:val="20"/>
          <w:lang w:eastAsia="nl-NL"/>
        </w:rPr>
      </w:pPr>
      <w:hyperlink r:id="rId38" w:tooltip="" w:history="1">
        <w:r w:rsidRPr="00A33890">
          <w:rPr>
            <w:rFonts w:ascii="Arial" w:eastAsia="Times New Roman" w:hAnsi="Arial" w:cs="Arial"/>
            <w:color w:val="FFFFFF"/>
            <w:sz w:val="20"/>
            <w:szCs w:val="20"/>
            <w:lang w:eastAsia="nl-NL"/>
          </w:rPr>
          <w:t xml:space="preserve">Contact </w:t>
        </w:r>
      </w:hyperlink>
    </w:p>
    <w:p w:rsidR="00A33890" w:rsidRPr="00A33890" w:rsidRDefault="00A33890" w:rsidP="00A33890">
      <w:pPr>
        <w:shd w:val="clear" w:color="auto" w:fill="FFFFFF"/>
        <w:spacing w:line="360" w:lineRule="atLeast"/>
        <w:rPr>
          <w:rFonts w:ascii="Verdana" w:eastAsia="Times New Roman" w:hAnsi="Verdana" w:cs="Times New Roman"/>
          <w:b/>
          <w:bCs/>
          <w:color w:val="664499"/>
          <w:sz w:val="15"/>
          <w:szCs w:val="15"/>
          <w:lang w:eastAsia="nl-NL"/>
        </w:rPr>
      </w:pPr>
      <w:hyperlink r:id="rId39" w:history="1">
        <w:r w:rsidRPr="00A33890">
          <w:rPr>
            <w:rFonts w:ascii="Verdana" w:eastAsia="Times New Roman" w:hAnsi="Verdana" w:cs="Times New Roman"/>
            <w:b/>
            <w:bCs/>
            <w:color w:val="00ACEA"/>
            <w:sz w:val="15"/>
            <w:szCs w:val="15"/>
            <w:u w:val="single"/>
            <w:lang w:eastAsia="nl-NL"/>
          </w:rPr>
          <w:t>Home</w:t>
        </w:r>
      </w:hyperlink>
      <w:r w:rsidRPr="00A33890">
        <w:rPr>
          <w:rFonts w:ascii="Verdana" w:eastAsia="Times New Roman" w:hAnsi="Verdana" w:cs="Times New Roman"/>
          <w:b/>
          <w:bCs/>
          <w:color w:val="664499"/>
          <w:sz w:val="15"/>
          <w:lang w:eastAsia="nl-NL"/>
        </w:rPr>
        <w:t xml:space="preserve"> › </w:t>
      </w:r>
      <w:hyperlink r:id="rId40" w:history="1">
        <w:r w:rsidRPr="00A33890">
          <w:rPr>
            <w:rFonts w:ascii="Verdana" w:eastAsia="Times New Roman" w:hAnsi="Verdana" w:cs="Times New Roman"/>
            <w:b/>
            <w:bCs/>
            <w:color w:val="00ACEA"/>
            <w:sz w:val="15"/>
            <w:szCs w:val="15"/>
            <w:u w:val="single"/>
            <w:lang w:eastAsia="nl-NL"/>
          </w:rPr>
          <w:t>Rubrieken</w:t>
        </w:r>
      </w:hyperlink>
      <w:r w:rsidRPr="00A33890">
        <w:rPr>
          <w:rFonts w:ascii="Verdana" w:eastAsia="Times New Roman" w:hAnsi="Verdana" w:cs="Times New Roman"/>
          <w:b/>
          <w:bCs/>
          <w:color w:val="664499"/>
          <w:sz w:val="15"/>
          <w:lang w:eastAsia="nl-NL"/>
        </w:rPr>
        <w:t xml:space="preserve"> › </w:t>
      </w:r>
      <w:hyperlink r:id="rId41" w:history="1">
        <w:r w:rsidRPr="00A33890">
          <w:rPr>
            <w:rFonts w:ascii="Verdana" w:eastAsia="Times New Roman" w:hAnsi="Verdana" w:cs="Times New Roman"/>
            <w:b/>
            <w:bCs/>
            <w:color w:val="00ACEA"/>
            <w:sz w:val="15"/>
            <w:szCs w:val="15"/>
            <w:u w:val="single"/>
            <w:lang w:eastAsia="nl-NL"/>
          </w:rPr>
          <w:t>SFK</w:t>
        </w:r>
      </w:hyperlink>
      <w:r w:rsidRPr="00A33890">
        <w:rPr>
          <w:rFonts w:ascii="Verdana" w:eastAsia="Times New Roman" w:hAnsi="Verdana" w:cs="Times New Roman"/>
          <w:b/>
          <w:bCs/>
          <w:color w:val="664499"/>
          <w:sz w:val="15"/>
          <w:lang w:eastAsia="nl-NL"/>
        </w:rPr>
        <w:t xml:space="preserve"> › </w:t>
      </w:r>
      <w:r w:rsidRPr="00A33890">
        <w:rPr>
          <w:rFonts w:ascii="Verdana" w:eastAsia="Times New Roman" w:hAnsi="Verdana" w:cs="Times New Roman"/>
          <w:b/>
          <w:bCs/>
          <w:color w:val="664499"/>
          <w:sz w:val="15"/>
          <w:szCs w:val="15"/>
          <w:lang w:eastAsia="nl-NL"/>
        </w:rPr>
        <w:t>Apotheken verstrekken meer cannabis</w:t>
      </w:r>
    </w:p>
    <w:p w:rsidR="00A33890" w:rsidRPr="00A33890" w:rsidRDefault="00A33890" w:rsidP="00A33890">
      <w:pPr>
        <w:pBdr>
          <w:top w:val="single" w:sz="6" w:space="0" w:color="999966"/>
          <w:left w:val="single" w:sz="6" w:space="0" w:color="999966"/>
          <w:bottom w:val="single" w:sz="6" w:space="0" w:color="999966"/>
          <w:right w:val="single" w:sz="6" w:space="0" w:color="999966"/>
        </w:pBdr>
        <w:shd w:val="clear" w:color="auto" w:fill="FFFFE3"/>
        <w:spacing w:after="0" w:line="360" w:lineRule="atLeast"/>
        <w:rPr>
          <w:rFonts w:ascii="Verdana" w:eastAsia="Times New Roman" w:hAnsi="Verdana" w:cs="Times New Roman"/>
          <w:b/>
          <w:bCs/>
          <w:vanish/>
          <w:color w:val="454545"/>
          <w:sz w:val="14"/>
          <w:szCs w:val="14"/>
          <w:lang w:eastAsia="nl-NL"/>
        </w:rPr>
      </w:pPr>
      <w:r w:rsidRPr="00A33890">
        <w:rPr>
          <w:rFonts w:ascii="Verdana" w:eastAsia="Times New Roman" w:hAnsi="Verdana" w:cs="Times New Roman"/>
          <w:b/>
          <w:bCs/>
          <w:vanish/>
          <w:color w:val="454545"/>
          <w:sz w:val="14"/>
          <w:szCs w:val="14"/>
          <w:lang w:eastAsia="nl-NL"/>
        </w:rPr>
        <w:t>Info</w:t>
      </w:r>
    </w:p>
    <w:p w:rsidR="00A33890" w:rsidRPr="00A33890" w:rsidRDefault="00A33890" w:rsidP="00A33890">
      <w:pPr>
        <w:shd w:val="clear" w:color="auto" w:fill="FFFFFF"/>
        <w:spacing w:after="120" w:line="240" w:lineRule="auto"/>
        <w:outlineLvl w:val="0"/>
        <w:rPr>
          <w:rFonts w:ascii="Trebuchet MS" w:eastAsia="Times New Roman" w:hAnsi="Trebuchet MS" w:cs="Times New Roman"/>
          <w:b/>
          <w:bCs/>
          <w:color w:val="00ACEA"/>
          <w:kern w:val="36"/>
          <w:sz w:val="48"/>
          <w:szCs w:val="48"/>
          <w:lang w:eastAsia="nl-NL"/>
        </w:rPr>
      </w:pPr>
      <w:r w:rsidRPr="00A33890">
        <w:rPr>
          <w:rFonts w:ascii="Trebuchet MS" w:eastAsia="Times New Roman" w:hAnsi="Trebuchet MS" w:cs="Times New Roman"/>
          <w:b/>
          <w:bCs/>
          <w:color w:val="00ACEA"/>
          <w:kern w:val="36"/>
          <w:sz w:val="48"/>
          <w:szCs w:val="48"/>
          <w:lang w:eastAsia="nl-NL"/>
        </w:rPr>
        <w:t xml:space="preserve">Apotheken verstrekken meer cannabis </w:t>
      </w:r>
    </w:p>
    <w:p w:rsidR="00A33890" w:rsidRPr="00A33890" w:rsidRDefault="00A33890" w:rsidP="00A33890">
      <w:pPr>
        <w:shd w:val="clear" w:color="auto" w:fill="FFFFFF"/>
        <w:spacing w:after="120" w:line="360" w:lineRule="atLeast"/>
        <w:rPr>
          <w:rFonts w:ascii="Verdana" w:eastAsia="Times New Roman" w:hAnsi="Verdana" w:cs="Times New Roman"/>
          <w:color w:val="522F8F"/>
          <w:sz w:val="16"/>
          <w:szCs w:val="16"/>
          <w:lang w:eastAsia="nl-NL"/>
        </w:rPr>
      </w:pPr>
      <w:r w:rsidRPr="00A33890">
        <w:rPr>
          <w:rFonts w:ascii="Verdana" w:eastAsia="Times New Roman" w:hAnsi="Verdana" w:cs="Times New Roman"/>
          <w:color w:val="522F8F"/>
          <w:sz w:val="16"/>
          <w:lang w:eastAsia="nl-NL"/>
        </w:rPr>
        <w:t xml:space="preserve">door SFK - 11-09-2013 </w:t>
      </w:r>
    </w:p>
    <w:p w:rsidR="00A33890" w:rsidRPr="00A33890" w:rsidRDefault="00A33890" w:rsidP="00A33890">
      <w:pPr>
        <w:shd w:val="clear" w:color="auto" w:fill="FFFFFF"/>
        <w:spacing w:line="360" w:lineRule="atLeast"/>
        <w:rPr>
          <w:rFonts w:ascii="Verdana" w:eastAsia="Times New Roman" w:hAnsi="Verdana" w:cs="Times New Roman"/>
          <w:b/>
          <w:bCs/>
          <w:color w:val="454545"/>
          <w:sz w:val="18"/>
          <w:szCs w:val="18"/>
          <w:lang w:eastAsia="nl-NL"/>
        </w:rPr>
      </w:pPr>
      <w:r w:rsidRPr="00A33890">
        <w:rPr>
          <w:rFonts w:ascii="Verdana" w:eastAsia="Times New Roman" w:hAnsi="Verdana" w:cs="Times New Roman"/>
          <w:b/>
          <w:bCs/>
          <w:color w:val="454545"/>
          <w:sz w:val="18"/>
          <w:szCs w:val="18"/>
          <w:lang w:eastAsia="nl-NL"/>
        </w:rPr>
        <w:t xml:space="preserve">Nederlandse apotheken verstrekten in 2012 weer vaker medicinale cannabis op recept dan het jaar daarvoor. Vorig jaar telde Nederland ongeveer 2000 gebruikers van medicinale cannabis. Het aantal verstrekkingen kwam in 2012 uit op 11.000, een stijging van 29%. </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Pr>
          <w:rFonts w:ascii="Verdana" w:eastAsia="Times New Roman" w:hAnsi="Verdana" w:cs="Times New Roman"/>
          <w:noProof/>
          <w:color w:val="454545"/>
          <w:sz w:val="18"/>
          <w:szCs w:val="18"/>
          <w:lang w:eastAsia="nl-NL"/>
        </w:rPr>
        <w:drawing>
          <wp:inline distT="0" distB="0" distL="0" distR="0">
            <wp:extent cx="1219200" cy="552450"/>
            <wp:effectExtent l="19050" t="0" r="0" b="0"/>
            <wp:docPr id="3" name="Afbeelding 3" descr="sf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k logo"/>
                    <pic:cNvPicPr>
                      <a:picLocks noChangeAspect="1" noChangeArrowheads="1"/>
                    </pic:cNvPicPr>
                  </pic:nvPicPr>
                  <pic:blipFill>
                    <a:blip r:embed="rId42" cstate="print"/>
                    <a:srcRect/>
                    <a:stretch>
                      <a:fillRect/>
                    </a:stretch>
                  </pic:blipFill>
                  <pic:spPr bwMode="auto">
                    <a:xfrm>
                      <a:off x="0" y="0"/>
                      <a:ext cx="1219200" cy="552450"/>
                    </a:xfrm>
                    <a:prstGeom prst="rect">
                      <a:avLst/>
                    </a:prstGeom>
                    <a:noFill/>
                    <a:ln w="9525">
                      <a:noFill/>
                      <a:miter lim="800000"/>
                      <a:headEnd/>
                      <a:tailEnd/>
                    </a:ln>
                  </pic:spPr>
                </pic:pic>
              </a:graphicData>
            </a:graphic>
          </wp:inline>
        </w:drawing>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color w:val="454545"/>
          <w:sz w:val="18"/>
          <w:szCs w:val="18"/>
          <w:lang w:eastAsia="nl-NL"/>
        </w:rPr>
        <w:t xml:space="preserve">Deze maand is het tien jaar geleden dat in Nederland artsen voor het eerst legaal cannabis voor medicinaal gebruik konden voorschrijven en dat openbare apotheken dit op recept legaal konden afleveren. Het aantal verstrekkingen van medicinale cannabis door Nederlandse apotheken is in die </w:t>
      </w:r>
      <w:r w:rsidRPr="00A33890">
        <w:rPr>
          <w:rFonts w:ascii="Verdana" w:eastAsia="Times New Roman" w:hAnsi="Verdana" w:cs="Times New Roman"/>
          <w:color w:val="454545"/>
          <w:sz w:val="18"/>
          <w:szCs w:val="18"/>
          <w:lang w:eastAsia="nl-NL"/>
        </w:rPr>
        <w:lastRenderedPageBreak/>
        <w:t>tien jaar gestaag gegroeid naar het huidige niveau van bijna 1100 verstrekkingen per maand. Want bedroeg het totaal aantal verstrekkingen in 2012 nog 11.000, op basis van de cijfers van het eerste halfjaar komt het aantal verstrekkingen van medicinale cannabis in 2013 naar verwachting uit op 13.000.</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b/>
          <w:bCs/>
          <w:color w:val="454545"/>
          <w:sz w:val="18"/>
          <w:szCs w:val="18"/>
          <w:lang w:eastAsia="nl-NL"/>
        </w:rPr>
        <w:t>Medicinale toepassing</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color w:val="454545"/>
          <w:sz w:val="18"/>
          <w:szCs w:val="18"/>
          <w:lang w:eastAsia="nl-NL"/>
        </w:rPr>
        <w:t xml:space="preserve">Patiënten die een medische indicatie hebben voor het gebruik van cannabis zijn sinds september 2003 voor cannabisgebruik niet meer aangewezen op het gedoogcircuit van coffeeshops. Het Bureau voor Medicinale Cannabis (BMC), onderdeel van het Ministerie van VWS, is sindsdien verantwoordelijk voor de productie en levering van de medicinale cannabis in Nederland. Volgens het BMC is wetenschappelijk voldoende aangetoond dat medicinale cannabis onder meer werkzaam is bij pijn, spierkrampen en spiertrekkingen door multipele sclerose, bij misselijkheid, verminderde eetlust en vermagering door kanker en aids, bij braken door chemotherapie of bestraling, bij chronische pijnen van vooral </w:t>
      </w:r>
      <w:proofErr w:type="spellStart"/>
      <w:r w:rsidRPr="00A33890">
        <w:rPr>
          <w:rFonts w:ascii="Verdana" w:eastAsia="Times New Roman" w:hAnsi="Verdana" w:cs="Times New Roman"/>
          <w:color w:val="454545"/>
          <w:sz w:val="18"/>
          <w:szCs w:val="18"/>
          <w:lang w:eastAsia="nl-NL"/>
        </w:rPr>
        <w:t>neurogene</w:t>
      </w:r>
      <w:proofErr w:type="spellEnd"/>
      <w:r w:rsidRPr="00A33890">
        <w:rPr>
          <w:rFonts w:ascii="Verdana" w:eastAsia="Times New Roman" w:hAnsi="Verdana" w:cs="Times New Roman"/>
          <w:color w:val="454545"/>
          <w:sz w:val="18"/>
          <w:szCs w:val="18"/>
          <w:lang w:eastAsia="nl-NL"/>
        </w:rPr>
        <w:t xml:space="preserve"> aard, bij het syndroom van Gilles de la </w:t>
      </w:r>
      <w:proofErr w:type="spellStart"/>
      <w:r w:rsidRPr="00A33890">
        <w:rPr>
          <w:rFonts w:ascii="Verdana" w:eastAsia="Times New Roman" w:hAnsi="Verdana" w:cs="Times New Roman"/>
          <w:color w:val="454545"/>
          <w:sz w:val="18"/>
          <w:szCs w:val="18"/>
          <w:lang w:eastAsia="nl-NL"/>
        </w:rPr>
        <w:t>Tourette</w:t>
      </w:r>
      <w:proofErr w:type="spellEnd"/>
      <w:r w:rsidRPr="00A33890">
        <w:rPr>
          <w:rFonts w:ascii="Verdana" w:eastAsia="Times New Roman" w:hAnsi="Verdana" w:cs="Times New Roman"/>
          <w:color w:val="454545"/>
          <w:sz w:val="18"/>
          <w:szCs w:val="18"/>
          <w:lang w:eastAsia="nl-NL"/>
        </w:rPr>
        <w:t xml:space="preserve"> en bij therapieresistent glaucoom. Medicinale cannabis heeft geen genezende werking maar vermindert de klachten van de aandoeningen, waardoor deze beter te dragen zijn.</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color w:val="454545"/>
          <w:sz w:val="18"/>
          <w:szCs w:val="18"/>
          <w:lang w:eastAsia="nl-NL"/>
        </w:rPr>
        <w:t>Medicinale cannabis is geen geregistreerd geneesmiddel en behandeling daarmee komt volgens het BMC alleen in aanmerking als gangbare behandelingen en geregistreerde geneesmiddelen niet voldoende helpen of te veel bijwerkingen geven. Zorgverzekeraars kennen allerlei vergoedingsregels. Formeel is medicinale cannabis niet toegelaten tot het Geneesmiddelenvergoedingssysteem (GVS).</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color w:val="454545"/>
          <w:sz w:val="18"/>
          <w:szCs w:val="18"/>
          <w:lang w:eastAsia="nl-NL"/>
        </w:rPr>
        <w:t>In Nederland wil de stichting NCSM (Nederlandse associatie voor legale Cannabis en haar Stoffen als Medicatie) de kennis over medicinale cannabis verbeteren. De stichting doet dat door het verschaffen van informatie over medicinaal gebruik van cannabis aan patiënten, artsen, apothekers en onderzoekers.</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b/>
          <w:bCs/>
          <w:color w:val="454545"/>
          <w:sz w:val="18"/>
          <w:szCs w:val="18"/>
          <w:lang w:eastAsia="nl-NL"/>
        </w:rPr>
        <w:t>Vier variëteiten</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color w:val="454545"/>
          <w:sz w:val="18"/>
          <w:szCs w:val="18"/>
          <w:lang w:eastAsia="nl-NL"/>
        </w:rPr>
        <w:t>Het BMC laat momenteel vier variëteiten van medicinale cannabis produceren en op de markt brengen. Deze variëteiten verschillen in concentratie van de werkzame stoffen THC (</w:t>
      </w:r>
      <w:proofErr w:type="spellStart"/>
      <w:r w:rsidRPr="00A33890">
        <w:rPr>
          <w:rFonts w:ascii="Verdana" w:eastAsia="Times New Roman" w:hAnsi="Verdana" w:cs="Times New Roman"/>
          <w:color w:val="454545"/>
          <w:sz w:val="18"/>
          <w:szCs w:val="18"/>
          <w:lang w:eastAsia="nl-NL"/>
        </w:rPr>
        <w:t>tetrahydrocannabinol</w:t>
      </w:r>
      <w:proofErr w:type="spellEnd"/>
      <w:r w:rsidRPr="00A33890">
        <w:rPr>
          <w:rFonts w:ascii="Verdana" w:eastAsia="Times New Roman" w:hAnsi="Verdana" w:cs="Times New Roman"/>
          <w:color w:val="454545"/>
          <w:sz w:val="18"/>
          <w:szCs w:val="18"/>
          <w:lang w:eastAsia="nl-NL"/>
        </w:rPr>
        <w:t xml:space="preserve"> of </w:t>
      </w:r>
      <w:proofErr w:type="spellStart"/>
      <w:r w:rsidRPr="00A33890">
        <w:rPr>
          <w:rFonts w:ascii="Verdana" w:eastAsia="Times New Roman" w:hAnsi="Verdana" w:cs="Times New Roman"/>
          <w:color w:val="454545"/>
          <w:sz w:val="18"/>
          <w:szCs w:val="18"/>
          <w:lang w:eastAsia="nl-NL"/>
        </w:rPr>
        <w:t>dronabinol</w:t>
      </w:r>
      <w:proofErr w:type="spellEnd"/>
      <w:r w:rsidRPr="00A33890">
        <w:rPr>
          <w:rFonts w:ascii="Verdana" w:eastAsia="Times New Roman" w:hAnsi="Verdana" w:cs="Times New Roman"/>
          <w:color w:val="454545"/>
          <w:sz w:val="18"/>
          <w:szCs w:val="18"/>
          <w:lang w:eastAsia="nl-NL"/>
        </w:rPr>
        <w:t>) en CBD (</w:t>
      </w:r>
      <w:proofErr w:type="spellStart"/>
      <w:r w:rsidRPr="00A33890">
        <w:rPr>
          <w:rFonts w:ascii="Verdana" w:eastAsia="Times New Roman" w:hAnsi="Verdana" w:cs="Times New Roman"/>
          <w:color w:val="454545"/>
          <w:sz w:val="18"/>
          <w:szCs w:val="18"/>
          <w:lang w:eastAsia="nl-NL"/>
        </w:rPr>
        <w:t>cannabidiol</w:t>
      </w:r>
      <w:proofErr w:type="spellEnd"/>
      <w:r w:rsidRPr="00A33890">
        <w:rPr>
          <w:rFonts w:ascii="Verdana" w:eastAsia="Times New Roman" w:hAnsi="Verdana" w:cs="Times New Roman"/>
          <w:color w:val="454545"/>
          <w:sz w:val="18"/>
          <w:szCs w:val="18"/>
          <w:lang w:eastAsia="nl-NL"/>
        </w:rPr>
        <w:t xml:space="preserve">). Zo bevat de variëteit </w:t>
      </w:r>
      <w:proofErr w:type="spellStart"/>
      <w:r w:rsidRPr="00A33890">
        <w:rPr>
          <w:rFonts w:ascii="Verdana" w:eastAsia="Times New Roman" w:hAnsi="Verdana" w:cs="Times New Roman"/>
          <w:color w:val="454545"/>
          <w:sz w:val="18"/>
          <w:szCs w:val="18"/>
          <w:lang w:eastAsia="nl-NL"/>
        </w:rPr>
        <w:t>Bedrocan</w:t>
      </w:r>
      <w:proofErr w:type="spellEnd"/>
      <w:r w:rsidRPr="00A33890">
        <w:rPr>
          <w:rFonts w:ascii="Verdana" w:eastAsia="Times New Roman" w:hAnsi="Verdana" w:cs="Times New Roman"/>
          <w:color w:val="454545"/>
          <w:sz w:val="18"/>
          <w:szCs w:val="18"/>
          <w:lang w:eastAsia="nl-NL"/>
        </w:rPr>
        <w:t xml:space="preserve"> ongeveer 19% THC. In </w:t>
      </w:r>
      <w:proofErr w:type="spellStart"/>
      <w:r w:rsidRPr="00A33890">
        <w:rPr>
          <w:rFonts w:ascii="Verdana" w:eastAsia="Times New Roman" w:hAnsi="Verdana" w:cs="Times New Roman"/>
          <w:color w:val="454545"/>
          <w:sz w:val="18"/>
          <w:szCs w:val="18"/>
          <w:lang w:eastAsia="nl-NL"/>
        </w:rPr>
        <w:t>Bedrobinol</w:t>
      </w:r>
      <w:proofErr w:type="spellEnd"/>
      <w:r w:rsidRPr="00A33890">
        <w:rPr>
          <w:rFonts w:ascii="Verdana" w:eastAsia="Times New Roman" w:hAnsi="Verdana" w:cs="Times New Roman"/>
          <w:color w:val="454545"/>
          <w:sz w:val="18"/>
          <w:szCs w:val="18"/>
          <w:lang w:eastAsia="nl-NL"/>
        </w:rPr>
        <w:t xml:space="preserve"> is het gehalte THC 12% en in </w:t>
      </w:r>
      <w:proofErr w:type="spellStart"/>
      <w:r w:rsidRPr="00A33890">
        <w:rPr>
          <w:rFonts w:ascii="Verdana" w:eastAsia="Times New Roman" w:hAnsi="Verdana" w:cs="Times New Roman"/>
          <w:color w:val="454545"/>
          <w:sz w:val="18"/>
          <w:szCs w:val="18"/>
          <w:lang w:eastAsia="nl-NL"/>
        </w:rPr>
        <w:t>Bediol</w:t>
      </w:r>
      <w:proofErr w:type="spellEnd"/>
      <w:r w:rsidRPr="00A33890">
        <w:rPr>
          <w:rFonts w:ascii="Verdana" w:eastAsia="Times New Roman" w:hAnsi="Verdana" w:cs="Times New Roman"/>
          <w:color w:val="454545"/>
          <w:sz w:val="18"/>
          <w:szCs w:val="18"/>
          <w:lang w:eastAsia="nl-NL"/>
        </w:rPr>
        <w:t xml:space="preserve"> 6%. Sinds april van 2011 wordt de variëteit </w:t>
      </w:r>
      <w:proofErr w:type="spellStart"/>
      <w:r w:rsidRPr="00A33890">
        <w:rPr>
          <w:rFonts w:ascii="Verdana" w:eastAsia="Times New Roman" w:hAnsi="Verdana" w:cs="Times New Roman"/>
          <w:color w:val="454545"/>
          <w:sz w:val="18"/>
          <w:szCs w:val="18"/>
          <w:lang w:eastAsia="nl-NL"/>
        </w:rPr>
        <w:t>Bedica</w:t>
      </w:r>
      <w:proofErr w:type="spellEnd"/>
      <w:r w:rsidRPr="00A33890">
        <w:rPr>
          <w:rFonts w:ascii="Verdana" w:eastAsia="Times New Roman" w:hAnsi="Verdana" w:cs="Times New Roman"/>
          <w:color w:val="454545"/>
          <w:sz w:val="18"/>
          <w:szCs w:val="18"/>
          <w:lang w:eastAsia="nl-NL"/>
        </w:rPr>
        <w:t xml:space="preserve"> geleverd, die ongeveer 14% THC bevat. Van de vier genoemde producten bevat alleen </w:t>
      </w:r>
      <w:proofErr w:type="spellStart"/>
      <w:r w:rsidRPr="00A33890">
        <w:rPr>
          <w:rFonts w:ascii="Verdana" w:eastAsia="Times New Roman" w:hAnsi="Verdana" w:cs="Times New Roman"/>
          <w:color w:val="454545"/>
          <w:sz w:val="18"/>
          <w:szCs w:val="18"/>
          <w:lang w:eastAsia="nl-NL"/>
        </w:rPr>
        <w:t>Bediol</w:t>
      </w:r>
      <w:proofErr w:type="spellEnd"/>
      <w:r w:rsidRPr="00A33890">
        <w:rPr>
          <w:rFonts w:ascii="Verdana" w:eastAsia="Times New Roman" w:hAnsi="Verdana" w:cs="Times New Roman"/>
          <w:color w:val="454545"/>
          <w:sz w:val="18"/>
          <w:szCs w:val="18"/>
          <w:lang w:eastAsia="nl-NL"/>
        </w:rPr>
        <w:t xml:space="preserve"> naast het THC ook nog zo’n 7,5% CBD. Bij de drie andere variëteiten is het gehalte daarvan minder dan 1%. Het is afhankelijk van de klachten welke variëteit het meest geschikt is. De uitwerking verschilt daarbij ook van persoon tot persoon. Medicinale cannabis kan op verschillende manieren worden gebruikt, bijvoorbeeld als thee of door inhalatie na verdamping </w:t>
      </w:r>
      <w:r w:rsidRPr="00A33890">
        <w:rPr>
          <w:rFonts w:ascii="Verdana" w:eastAsia="Times New Roman" w:hAnsi="Verdana" w:cs="Times New Roman"/>
          <w:color w:val="454545"/>
          <w:sz w:val="18"/>
          <w:szCs w:val="18"/>
          <w:lang w:eastAsia="nl-NL"/>
        </w:rPr>
        <w:lastRenderedPageBreak/>
        <w:t>(met een verdamper). Het is voor de werkzaamheid belangrijk dat cannabis voor gebruik wordt verhit. Het roken van medicinale cannabis wordt afgeraden.</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b/>
          <w:bCs/>
          <w:color w:val="454545"/>
          <w:sz w:val="18"/>
          <w:szCs w:val="18"/>
          <w:lang w:eastAsia="nl-NL"/>
        </w:rPr>
        <w:t>Gebruik</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sidRPr="00A33890">
        <w:rPr>
          <w:rFonts w:ascii="Verdana" w:eastAsia="Times New Roman" w:hAnsi="Verdana" w:cs="Times New Roman"/>
          <w:color w:val="454545"/>
          <w:sz w:val="18"/>
          <w:szCs w:val="18"/>
          <w:lang w:eastAsia="nl-NL"/>
        </w:rPr>
        <w:t xml:space="preserve">Nederlandse apotheken verstrekten in 2012 aan ongeveer 2000 verschillende mensen medicinale cannabis. Dat komt neer op gemiddeld </w:t>
      </w:r>
      <w:proofErr w:type="spellStart"/>
      <w:r w:rsidRPr="00A33890">
        <w:rPr>
          <w:rFonts w:ascii="Verdana" w:eastAsia="Times New Roman" w:hAnsi="Verdana" w:cs="Times New Roman"/>
          <w:color w:val="454545"/>
          <w:sz w:val="18"/>
          <w:szCs w:val="18"/>
          <w:lang w:eastAsia="nl-NL"/>
        </w:rPr>
        <w:t>vijfenhalve</w:t>
      </w:r>
      <w:proofErr w:type="spellEnd"/>
      <w:r w:rsidRPr="00A33890">
        <w:rPr>
          <w:rFonts w:ascii="Verdana" w:eastAsia="Times New Roman" w:hAnsi="Verdana" w:cs="Times New Roman"/>
          <w:color w:val="454545"/>
          <w:sz w:val="18"/>
          <w:szCs w:val="18"/>
          <w:lang w:eastAsia="nl-NL"/>
        </w:rPr>
        <w:t xml:space="preserve"> verstrekking per gebruiker per jaar. Een gemiddelde verstrekking van medicinale cannabis bedraagt ongeveer veertien gram. Ongeveer tweederde van alle verstrekkingen van medicinale cannabis betreft de variëteit </w:t>
      </w:r>
      <w:proofErr w:type="spellStart"/>
      <w:r w:rsidRPr="00A33890">
        <w:rPr>
          <w:rFonts w:ascii="Verdana" w:eastAsia="Times New Roman" w:hAnsi="Verdana" w:cs="Times New Roman"/>
          <w:color w:val="454545"/>
          <w:sz w:val="18"/>
          <w:szCs w:val="18"/>
          <w:lang w:eastAsia="nl-NL"/>
        </w:rPr>
        <w:t>Bedrocan</w:t>
      </w:r>
      <w:proofErr w:type="spellEnd"/>
      <w:r w:rsidRPr="00A33890">
        <w:rPr>
          <w:rFonts w:ascii="Verdana" w:eastAsia="Times New Roman" w:hAnsi="Verdana" w:cs="Times New Roman"/>
          <w:color w:val="454545"/>
          <w:sz w:val="18"/>
          <w:szCs w:val="18"/>
          <w:lang w:eastAsia="nl-NL"/>
        </w:rPr>
        <w:t xml:space="preserve">. </w:t>
      </w:r>
      <w:proofErr w:type="spellStart"/>
      <w:r w:rsidRPr="00A33890">
        <w:rPr>
          <w:rFonts w:ascii="Verdana" w:eastAsia="Times New Roman" w:hAnsi="Verdana" w:cs="Times New Roman"/>
          <w:color w:val="454545"/>
          <w:sz w:val="18"/>
          <w:szCs w:val="18"/>
          <w:lang w:eastAsia="nl-NL"/>
        </w:rPr>
        <w:t>Bedrobinol</w:t>
      </w:r>
      <w:proofErr w:type="spellEnd"/>
      <w:r w:rsidRPr="00A33890">
        <w:rPr>
          <w:rFonts w:ascii="Verdana" w:eastAsia="Times New Roman" w:hAnsi="Verdana" w:cs="Times New Roman"/>
          <w:color w:val="454545"/>
          <w:sz w:val="18"/>
          <w:szCs w:val="18"/>
          <w:lang w:eastAsia="nl-NL"/>
        </w:rPr>
        <w:t xml:space="preserve"> kent een aandeel van ongeveer 12%. Deze percentages gelden voor zowel 2012 als voor de eerste maanden van 2013. In 2013 is het aandeel van de jongste variëteit </w:t>
      </w:r>
      <w:proofErr w:type="spellStart"/>
      <w:r w:rsidRPr="00A33890">
        <w:rPr>
          <w:rFonts w:ascii="Verdana" w:eastAsia="Times New Roman" w:hAnsi="Verdana" w:cs="Times New Roman"/>
          <w:color w:val="454545"/>
          <w:sz w:val="18"/>
          <w:szCs w:val="18"/>
          <w:lang w:eastAsia="nl-NL"/>
        </w:rPr>
        <w:t>Bedica</w:t>
      </w:r>
      <w:proofErr w:type="spellEnd"/>
      <w:r w:rsidRPr="00A33890">
        <w:rPr>
          <w:rFonts w:ascii="Verdana" w:eastAsia="Times New Roman" w:hAnsi="Verdana" w:cs="Times New Roman"/>
          <w:color w:val="454545"/>
          <w:sz w:val="18"/>
          <w:szCs w:val="18"/>
          <w:lang w:eastAsia="nl-NL"/>
        </w:rPr>
        <w:t xml:space="preserve"> opgelopen tot 14%, terwijl dat percentage in 2012 nog gold voor </w:t>
      </w:r>
      <w:proofErr w:type="spellStart"/>
      <w:r w:rsidRPr="00A33890">
        <w:rPr>
          <w:rFonts w:ascii="Verdana" w:eastAsia="Times New Roman" w:hAnsi="Verdana" w:cs="Times New Roman"/>
          <w:color w:val="454545"/>
          <w:sz w:val="18"/>
          <w:szCs w:val="18"/>
          <w:lang w:eastAsia="nl-NL"/>
        </w:rPr>
        <w:t>Bediol</w:t>
      </w:r>
      <w:proofErr w:type="spellEnd"/>
      <w:r w:rsidRPr="00A33890">
        <w:rPr>
          <w:rFonts w:ascii="Verdana" w:eastAsia="Times New Roman" w:hAnsi="Verdana" w:cs="Times New Roman"/>
          <w:color w:val="454545"/>
          <w:sz w:val="18"/>
          <w:szCs w:val="18"/>
          <w:lang w:eastAsia="nl-NL"/>
        </w:rPr>
        <w:t>.</w:t>
      </w:r>
    </w:p>
    <w:p w:rsidR="00A33890" w:rsidRPr="00A33890" w:rsidRDefault="00A33890" w:rsidP="00A33890">
      <w:pPr>
        <w:shd w:val="clear" w:color="auto" w:fill="FFFFFF"/>
        <w:spacing w:after="240" w:line="360" w:lineRule="atLeast"/>
        <w:rPr>
          <w:rFonts w:ascii="Verdana" w:eastAsia="Times New Roman" w:hAnsi="Verdana" w:cs="Times New Roman"/>
          <w:color w:val="454545"/>
          <w:sz w:val="18"/>
          <w:szCs w:val="18"/>
          <w:lang w:eastAsia="nl-NL"/>
        </w:rPr>
      </w:pPr>
      <w:r>
        <w:rPr>
          <w:rFonts w:ascii="Verdana" w:eastAsia="Times New Roman" w:hAnsi="Verdana" w:cs="Times New Roman"/>
          <w:noProof/>
          <w:color w:val="454545"/>
          <w:sz w:val="18"/>
          <w:szCs w:val="18"/>
          <w:lang w:eastAsia="nl-NL"/>
        </w:rPr>
        <w:drawing>
          <wp:inline distT="0" distB="0" distL="0" distR="0">
            <wp:extent cx="5705475" cy="3486150"/>
            <wp:effectExtent l="19050" t="0" r="9525" b="0"/>
            <wp:docPr id="4" name="Afbeelding 4" descr="2013pw37p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pw37p09"/>
                    <pic:cNvPicPr>
                      <a:picLocks noChangeAspect="1" noChangeArrowheads="1"/>
                    </pic:cNvPicPr>
                  </pic:nvPicPr>
                  <pic:blipFill>
                    <a:blip r:embed="rId43" cstate="print"/>
                    <a:srcRect/>
                    <a:stretch>
                      <a:fillRect/>
                    </a:stretch>
                  </pic:blipFill>
                  <pic:spPr bwMode="auto">
                    <a:xfrm>
                      <a:off x="0" y="0"/>
                      <a:ext cx="5705475" cy="3486150"/>
                    </a:xfrm>
                    <a:prstGeom prst="rect">
                      <a:avLst/>
                    </a:prstGeom>
                    <a:noFill/>
                    <a:ln w="9525">
                      <a:noFill/>
                      <a:miter lim="800000"/>
                      <a:headEnd/>
                      <a:tailEnd/>
                    </a:ln>
                  </pic:spPr>
                </pic:pic>
              </a:graphicData>
            </a:graphic>
          </wp:inline>
        </w:drawing>
      </w:r>
    </w:p>
    <w:p w:rsidR="00A33890" w:rsidRPr="00A33890" w:rsidRDefault="00A33890" w:rsidP="00A33890">
      <w:pPr>
        <w:numPr>
          <w:ilvl w:val="0"/>
          <w:numId w:val="2"/>
        </w:numPr>
        <w:pBdr>
          <w:top w:val="single" w:sz="6" w:space="6" w:color="CECECE"/>
          <w:bottom w:val="single" w:sz="6" w:space="6" w:color="CECECE"/>
        </w:pBdr>
        <w:shd w:val="clear" w:color="auto" w:fill="FFFFFF"/>
        <w:spacing w:after="0" w:line="360" w:lineRule="atLeast"/>
        <w:ind w:left="45" w:right="-105"/>
        <w:rPr>
          <w:rFonts w:ascii="Verdana" w:eastAsia="Times New Roman" w:hAnsi="Verdana" w:cs="Times New Roman"/>
          <w:color w:val="454545"/>
          <w:sz w:val="18"/>
          <w:szCs w:val="18"/>
          <w:lang w:eastAsia="nl-NL"/>
        </w:rPr>
      </w:pPr>
      <w:hyperlink r:id="rId44" w:tooltip="Downloaden als PDF" w:history="1">
        <w:r w:rsidRPr="00A33890">
          <w:rPr>
            <w:rFonts w:ascii="Verdana" w:eastAsia="Times New Roman" w:hAnsi="Verdana" w:cs="Times New Roman"/>
            <w:color w:val="00ACEA"/>
            <w:sz w:val="18"/>
            <w:szCs w:val="18"/>
            <w:lang w:eastAsia="nl-NL"/>
          </w:rPr>
          <w:t xml:space="preserve">Downloaden als PDF </w:t>
        </w:r>
      </w:hyperlink>
    </w:p>
    <w:p w:rsidR="00A33890" w:rsidRPr="00A33890" w:rsidRDefault="00A33890" w:rsidP="00A33890">
      <w:pPr>
        <w:numPr>
          <w:ilvl w:val="0"/>
          <w:numId w:val="2"/>
        </w:numPr>
        <w:pBdr>
          <w:top w:val="single" w:sz="6" w:space="6" w:color="CECECE"/>
          <w:bottom w:val="single" w:sz="6" w:space="6" w:color="CECECE"/>
        </w:pBdr>
        <w:shd w:val="clear" w:color="auto" w:fill="FFFFFF"/>
        <w:spacing w:before="100" w:beforeAutospacing="1" w:after="100" w:afterAutospacing="1" w:line="360" w:lineRule="atLeast"/>
        <w:ind w:left="0"/>
        <w:rPr>
          <w:rFonts w:ascii="Verdana" w:eastAsia="Times New Roman" w:hAnsi="Verdana" w:cs="Times New Roman"/>
          <w:color w:val="454545"/>
          <w:sz w:val="18"/>
          <w:szCs w:val="18"/>
          <w:lang w:eastAsia="nl-NL"/>
        </w:rPr>
      </w:pPr>
      <w:r w:rsidRPr="00A33890">
        <w:rPr>
          <w:rFonts w:ascii="Verdana" w:eastAsia="Times New Roman" w:hAnsi="Verdana" w:cs="Times New Roman"/>
          <w:color w:val="454545"/>
          <w:sz w:val="18"/>
          <w:szCs w:val="18"/>
          <w:lang w:eastAsia="nl-NL"/>
        </w:rPr>
        <w:pict/>
      </w:r>
    </w:p>
    <w:p w:rsidR="00A33890" w:rsidRPr="00A33890" w:rsidRDefault="00A33890" w:rsidP="00A33890">
      <w:pPr>
        <w:pBdr>
          <w:top w:val="single" w:sz="6" w:space="6" w:color="CECECE"/>
          <w:bottom w:val="single" w:sz="6" w:space="6" w:color="CECECE"/>
        </w:pBdr>
        <w:shd w:val="clear" w:color="auto" w:fill="FFFFFF"/>
        <w:spacing w:before="100" w:beforeAutospacing="1" w:after="100" w:afterAutospacing="1" w:line="360" w:lineRule="atLeast"/>
        <w:rPr>
          <w:rFonts w:ascii="Verdana" w:eastAsia="Times New Roman" w:hAnsi="Verdana" w:cs="Times New Roman"/>
          <w:color w:val="454545"/>
          <w:sz w:val="18"/>
          <w:szCs w:val="18"/>
          <w:lang w:eastAsia="nl-NL"/>
        </w:rPr>
      </w:pPr>
      <w:hyperlink r:id="rId45" w:history="1">
        <w:r w:rsidRPr="00A33890">
          <w:rPr>
            <w:rFonts w:ascii="Verdana" w:eastAsia="Times New Roman" w:hAnsi="Verdana" w:cs="Times New Roman"/>
            <w:color w:val="00ACEA"/>
            <w:sz w:val="18"/>
            <w:lang w:eastAsia="nl-NL"/>
          </w:rPr>
          <w:t xml:space="preserve">More </w:t>
        </w:r>
        <w:proofErr w:type="spellStart"/>
        <w:r w:rsidRPr="00A33890">
          <w:rPr>
            <w:rFonts w:ascii="Verdana" w:eastAsia="Times New Roman" w:hAnsi="Verdana" w:cs="Times New Roman"/>
            <w:color w:val="00ACEA"/>
            <w:sz w:val="18"/>
            <w:lang w:eastAsia="nl-NL"/>
          </w:rPr>
          <w:t>Sharing</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Services</w:t>
        </w:r>
        <w:r w:rsidRPr="00A33890">
          <w:rPr>
            <w:rFonts w:ascii="Verdana" w:eastAsia="Times New Roman" w:hAnsi="Verdana" w:cs="Times New Roman"/>
            <w:color w:val="00ACEA"/>
            <w:sz w:val="18"/>
            <w:szCs w:val="18"/>
            <w:lang w:eastAsia="nl-NL"/>
          </w:rPr>
          <w:t>Delen</w:t>
        </w:r>
      </w:hyperlink>
      <w:r w:rsidRPr="00A33890">
        <w:rPr>
          <w:rFonts w:ascii="Verdana" w:eastAsia="Times New Roman" w:hAnsi="Verdana" w:cs="Times New Roman"/>
          <w:vanish/>
          <w:color w:val="454545"/>
          <w:sz w:val="18"/>
          <w:lang w:eastAsia="nl-NL"/>
        </w:rPr>
        <w:t>|</w:t>
      </w:r>
      <w:hyperlink r:id="rId46" w:tgtFrame="_blank" w:tooltip="Hyves" w:history="1">
        <w:r w:rsidRPr="00A33890">
          <w:rPr>
            <w:rFonts w:ascii="Verdana" w:eastAsia="Times New Roman" w:hAnsi="Verdana" w:cs="Times New Roman"/>
            <w:color w:val="00ACEA"/>
            <w:sz w:val="18"/>
            <w:lang w:eastAsia="nl-NL"/>
          </w:rPr>
          <w:t>Share</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on</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hyves</w:t>
        </w:r>
      </w:hyperlink>
      <w:hyperlink r:id="rId47" w:tooltip="Tweet" w:history="1">
        <w:r w:rsidRPr="00A33890">
          <w:rPr>
            <w:rFonts w:ascii="Verdana" w:eastAsia="Times New Roman" w:hAnsi="Verdana" w:cs="Times New Roman"/>
            <w:color w:val="00ACEA"/>
            <w:sz w:val="18"/>
            <w:lang w:eastAsia="nl-NL"/>
          </w:rPr>
          <w:t>Share</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on</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twitter</w:t>
        </w:r>
      </w:hyperlink>
      <w:hyperlink r:id="rId48" w:tooltip="Facebook" w:history="1">
        <w:r w:rsidRPr="00A33890">
          <w:rPr>
            <w:rFonts w:ascii="Verdana" w:eastAsia="Times New Roman" w:hAnsi="Verdana" w:cs="Times New Roman"/>
            <w:color w:val="00ACEA"/>
            <w:sz w:val="18"/>
            <w:lang w:eastAsia="nl-NL"/>
          </w:rPr>
          <w:t>Share</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on</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facebook</w:t>
        </w:r>
      </w:hyperlink>
      <w:hyperlink r:id="rId49" w:tgtFrame="_blank" w:tooltip="E-mail" w:history="1">
        <w:r w:rsidRPr="00A33890">
          <w:rPr>
            <w:rFonts w:ascii="Verdana" w:eastAsia="Times New Roman" w:hAnsi="Verdana" w:cs="Times New Roman"/>
            <w:color w:val="00ACEA"/>
            <w:sz w:val="18"/>
            <w:lang w:eastAsia="nl-NL"/>
          </w:rPr>
          <w:t>Share</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on</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email</w:t>
        </w:r>
      </w:hyperlink>
      <w:hyperlink r:id="rId50" w:tooltip="Print" w:history="1">
        <w:r w:rsidRPr="00A33890">
          <w:rPr>
            <w:rFonts w:ascii="Verdana" w:eastAsia="Times New Roman" w:hAnsi="Verdana" w:cs="Times New Roman"/>
            <w:color w:val="00ACEA"/>
            <w:sz w:val="18"/>
            <w:lang w:eastAsia="nl-NL"/>
          </w:rPr>
          <w:t>Share</w:t>
        </w:r>
        <w:proofErr w:type="spellEnd"/>
        <w:r w:rsidRPr="00A33890">
          <w:rPr>
            <w:rFonts w:ascii="Verdana" w:eastAsia="Times New Roman" w:hAnsi="Verdana" w:cs="Times New Roman"/>
            <w:color w:val="00ACEA"/>
            <w:sz w:val="18"/>
            <w:lang w:eastAsia="nl-NL"/>
          </w:rPr>
          <w:t xml:space="preserve"> </w:t>
        </w:r>
        <w:proofErr w:type="spellStart"/>
        <w:r w:rsidRPr="00A33890">
          <w:rPr>
            <w:rFonts w:ascii="Verdana" w:eastAsia="Times New Roman" w:hAnsi="Verdana" w:cs="Times New Roman"/>
            <w:color w:val="00ACEA"/>
            <w:sz w:val="18"/>
            <w:lang w:eastAsia="nl-NL"/>
          </w:rPr>
          <w:t>on</w:t>
        </w:r>
        <w:proofErr w:type="spellEnd"/>
        <w:r w:rsidRPr="00A33890">
          <w:rPr>
            <w:rFonts w:ascii="Verdana" w:eastAsia="Times New Roman" w:hAnsi="Verdana" w:cs="Times New Roman"/>
            <w:color w:val="00ACEA"/>
            <w:sz w:val="18"/>
            <w:lang w:eastAsia="nl-NL"/>
          </w:rPr>
          <w:t xml:space="preserve"> print</w:t>
        </w:r>
      </w:hyperlink>
    </w:p>
    <w:p w:rsidR="00A33890" w:rsidRPr="00A33890" w:rsidRDefault="00A33890" w:rsidP="00A33890">
      <w:pPr>
        <w:shd w:val="clear" w:color="auto" w:fill="FFFFFF"/>
        <w:spacing w:after="240" w:line="240" w:lineRule="auto"/>
        <w:rPr>
          <w:rFonts w:ascii="Trebuchet MS" w:eastAsia="Times New Roman" w:hAnsi="Trebuchet MS" w:cs="Times New Roman"/>
          <w:b/>
          <w:bCs/>
          <w:color w:val="522F8F"/>
          <w:sz w:val="23"/>
          <w:szCs w:val="23"/>
          <w:lang w:eastAsia="nl-NL"/>
        </w:rPr>
      </w:pPr>
      <w:r w:rsidRPr="00A33890">
        <w:rPr>
          <w:rFonts w:ascii="Verdana" w:eastAsia="Times New Roman" w:hAnsi="Verdana" w:cs="Times New Roman"/>
          <w:color w:val="454545"/>
          <w:sz w:val="18"/>
          <w:szCs w:val="18"/>
          <w:lang w:eastAsia="nl-NL"/>
        </w:rPr>
        <w:pict/>
      </w:r>
      <w:r w:rsidRPr="00A33890">
        <w:rPr>
          <w:rFonts w:ascii="Verdana" w:eastAsia="Times New Roman" w:hAnsi="Verdana" w:cs="Times New Roman"/>
          <w:color w:val="454545"/>
          <w:sz w:val="18"/>
          <w:szCs w:val="18"/>
          <w:lang w:eastAsia="nl-NL"/>
        </w:rPr>
        <w:pict/>
      </w:r>
      <w:r w:rsidRPr="00A33890">
        <w:rPr>
          <w:rFonts w:ascii="Trebuchet MS" w:eastAsia="Times New Roman" w:hAnsi="Trebuchet MS" w:cs="Times New Roman"/>
          <w:b/>
          <w:bCs/>
          <w:color w:val="522F8F"/>
          <w:sz w:val="23"/>
          <w:szCs w:val="23"/>
          <w:lang w:eastAsia="nl-NL"/>
        </w:rPr>
        <w:t xml:space="preserve">Rubrieken </w:t>
      </w:r>
    </w:p>
    <w:p w:rsidR="00A33890" w:rsidRPr="00A33890" w:rsidRDefault="00A33890" w:rsidP="00A33890">
      <w:pPr>
        <w:shd w:val="clear" w:color="auto" w:fill="FFFFFF"/>
        <w:spacing w:after="240" w:line="360" w:lineRule="atLeast"/>
        <w:ind w:left="720"/>
        <w:rPr>
          <w:rFonts w:ascii="Verdana" w:eastAsia="Times New Roman" w:hAnsi="Verdana" w:cs="Times New Roman"/>
          <w:color w:val="454545"/>
          <w:sz w:val="18"/>
          <w:szCs w:val="18"/>
          <w:lang w:eastAsia="nl-NL"/>
        </w:rPr>
      </w:pPr>
      <w:hyperlink r:id="rId51" w:history="1">
        <w:r w:rsidRPr="00A33890">
          <w:rPr>
            <w:rFonts w:ascii="Verdana" w:eastAsia="Times New Roman" w:hAnsi="Verdana" w:cs="Times New Roman"/>
            <w:color w:val="00ACEA"/>
            <w:sz w:val="18"/>
            <w:szCs w:val="18"/>
            <w:lang w:eastAsia="nl-NL"/>
          </w:rPr>
          <w:t>SFK</w:t>
        </w:r>
      </w:hyperlink>
    </w:p>
    <w:p w:rsidR="00A33890" w:rsidRPr="00A33890" w:rsidRDefault="00A33890" w:rsidP="00A33890">
      <w:pPr>
        <w:shd w:val="clear" w:color="auto" w:fill="FFFFFF"/>
        <w:spacing w:after="240" w:line="360" w:lineRule="atLeast"/>
        <w:ind w:left="720"/>
        <w:rPr>
          <w:rFonts w:ascii="Verdana" w:eastAsia="Times New Roman" w:hAnsi="Verdana" w:cs="Times New Roman"/>
          <w:color w:val="454545"/>
          <w:sz w:val="18"/>
          <w:szCs w:val="18"/>
          <w:lang w:eastAsia="nl-NL"/>
        </w:rPr>
      </w:pPr>
      <w:hyperlink r:id="rId52" w:history="1">
        <w:r w:rsidRPr="00A33890">
          <w:rPr>
            <w:rFonts w:ascii="Verdana" w:eastAsia="Times New Roman" w:hAnsi="Verdana" w:cs="Times New Roman"/>
            <w:color w:val="00ACEA"/>
            <w:sz w:val="18"/>
            <w:szCs w:val="18"/>
            <w:lang w:eastAsia="nl-NL"/>
          </w:rPr>
          <w:t>KNMP</w:t>
        </w:r>
      </w:hyperlink>
    </w:p>
    <w:p w:rsidR="00A33890" w:rsidRPr="00A33890" w:rsidRDefault="00A33890" w:rsidP="00A33890">
      <w:pPr>
        <w:shd w:val="clear" w:color="auto" w:fill="FFFFFF"/>
        <w:spacing w:after="240" w:line="360" w:lineRule="atLeast"/>
        <w:ind w:left="720"/>
        <w:rPr>
          <w:rFonts w:ascii="Verdana" w:eastAsia="Times New Roman" w:hAnsi="Verdana" w:cs="Times New Roman"/>
          <w:color w:val="454545"/>
          <w:sz w:val="18"/>
          <w:szCs w:val="18"/>
          <w:lang w:eastAsia="nl-NL"/>
        </w:rPr>
      </w:pPr>
      <w:hyperlink r:id="rId53" w:history="1">
        <w:r w:rsidRPr="00A33890">
          <w:rPr>
            <w:rFonts w:ascii="Verdana" w:eastAsia="Times New Roman" w:hAnsi="Verdana" w:cs="Times New Roman"/>
            <w:color w:val="00ACEA"/>
            <w:sz w:val="18"/>
            <w:szCs w:val="18"/>
            <w:lang w:eastAsia="nl-NL"/>
          </w:rPr>
          <w:t>APOTHEKER</w:t>
        </w:r>
      </w:hyperlink>
    </w:p>
    <w:p w:rsidR="00A33890" w:rsidRPr="00A33890" w:rsidRDefault="00A33890" w:rsidP="00A33890">
      <w:pPr>
        <w:shd w:val="clear" w:color="auto" w:fill="FFFFFF"/>
        <w:spacing w:after="240" w:line="240" w:lineRule="auto"/>
        <w:rPr>
          <w:rFonts w:ascii="Trebuchet MS" w:eastAsia="Times New Roman" w:hAnsi="Trebuchet MS" w:cs="Times New Roman"/>
          <w:b/>
          <w:bCs/>
          <w:color w:val="522F8F"/>
          <w:sz w:val="23"/>
          <w:szCs w:val="23"/>
          <w:lang w:eastAsia="nl-NL"/>
        </w:rPr>
      </w:pPr>
      <w:hyperlink r:id="rId54" w:history="1">
        <w:r w:rsidRPr="00A33890">
          <w:rPr>
            <w:rFonts w:ascii="Trebuchet MS" w:eastAsia="Times New Roman" w:hAnsi="Trebuchet MS" w:cs="Times New Roman"/>
            <w:b/>
            <w:bCs/>
            <w:color w:val="00ACEA"/>
            <w:sz w:val="23"/>
            <w:szCs w:val="23"/>
            <w:lang w:eastAsia="nl-NL"/>
          </w:rPr>
          <w:t xml:space="preserve">Volg PW op </w:t>
        </w:r>
        <w:proofErr w:type="spellStart"/>
        <w:r w:rsidRPr="00A33890">
          <w:rPr>
            <w:rFonts w:ascii="Trebuchet MS" w:eastAsia="Times New Roman" w:hAnsi="Trebuchet MS" w:cs="Times New Roman"/>
            <w:b/>
            <w:bCs/>
            <w:color w:val="00ACEA"/>
            <w:sz w:val="23"/>
            <w:szCs w:val="23"/>
            <w:lang w:eastAsia="nl-NL"/>
          </w:rPr>
          <w:t>Twitter</w:t>
        </w:r>
        <w:proofErr w:type="spellEnd"/>
        <w:r w:rsidRPr="00A33890">
          <w:rPr>
            <w:rFonts w:ascii="Trebuchet MS" w:eastAsia="Times New Roman" w:hAnsi="Trebuchet MS" w:cs="Times New Roman"/>
            <w:b/>
            <w:bCs/>
            <w:color w:val="00ACEA"/>
            <w:sz w:val="23"/>
            <w:szCs w:val="23"/>
            <w:lang w:eastAsia="nl-NL"/>
          </w:rPr>
          <w:t xml:space="preserve"> </w:t>
        </w:r>
      </w:hyperlink>
    </w:p>
    <w:p w:rsidR="00A33890" w:rsidRPr="00A33890" w:rsidRDefault="00A33890" w:rsidP="00A33890">
      <w:pPr>
        <w:shd w:val="clear" w:color="auto" w:fill="FFFFFF"/>
        <w:spacing w:after="240" w:line="360" w:lineRule="atLeast"/>
        <w:ind w:left="720"/>
        <w:rPr>
          <w:rFonts w:ascii="Verdana" w:eastAsia="Times New Roman" w:hAnsi="Verdana" w:cs="Times New Roman"/>
          <w:color w:val="454545"/>
          <w:sz w:val="18"/>
          <w:szCs w:val="18"/>
          <w:lang w:eastAsia="nl-NL"/>
        </w:rPr>
      </w:pPr>
      <w:proofErr w:type="spellStart"/>
      <w:r w:rsidRPr="00A33890">
        <w:rPr>
          <w:rFonts w:ascii="Verdana" w:eastAsia="Times New Roman" w:hAnsi="Verdana" w:cs="Times New Roman"/>
          <w:color w:val="454545"/>
          <w:sz w:val="18"/>
          <w:szCs w:val="18"/>
          <w:lang w:eastAsia="nl-NL"/>
        </w:rPr>
        <w:t>There</w:t>
      </w:r>
      <w:proofErr w:type="spellEnd"/>
      <w:r w:rsidRPr="00A33890">
        <w:rPr>
          <w:rFonts w:ascii="Verdana" w:eastAsia="Times New Roman" w:hAnsi="Verdana" w:cs="Times New Roman"/>
          <w:color w:val="454545"/>
          <w:sz w:val="18"/>
          <w:szCs w:val="18"/>
          <w:lang w:eastAsia="nl-NL"/>
        </w:rPr>
        <w:t xml:space="preserve"> was a </w:t>
      </w:r>
      <w:proofErr w:type="spellStart"/>
      <w:r w:rsidRPr="00A33890">
        <w:rPr>
          <w:rFonts w:ascii="Verdana" w:eastAsia="Times New Roman" w:hAnsi="Verdana" w:cs="Times New Roman"/>
          <w:color w:val="454545"/>
          <w:sz w:val="18"/>
          <w:szCs w:val="18"/>
          <w:lang w:eastAsia="nl-NL"/>
        </w:rPr>
        <w:t>problem</w:t>
      </w:r>
      <w:proofErr w:type="spellEnd"/>
      <w:r w:rsidRPr="00A33890">
        <w:rPr>
          <w:rFonts w:ascii="Verdana" w:eastAsia="Times New Roman" w:hAnsi="Verdana" w:cs="Times New Roman"/>
          <w:color w:val="454545"/>
          <w:sz w:val="18"/>
          <w:szCs w:val="18"/>
          <w:lang w:eastAsia="nl-NL"/>
        </w:rPr>
        <w:t xml:space="preserve"> </w:t>
      </w:r>
      <w:proofErr w:type="spellStart"/>
      <w:r w:rsidRPr="00A33890">
        <w:rPr>
          <w:rFonts w:ascii="Verdana" w:eastAsia="Times New Roman" w:hAnsi="Verdana" w:cs="Times New Roman"/>
          <w:color w:val="454545"/>
          <w:sz w:val="18"/>
          <w:szCs w:val="18"/>
          <w:lang w:eastAsia="nl-NL"/>
        </w:rPr>
        <w:t>retrieving</w:t>
      </w:r>
      <w:proofErr w:type="spellEnd"/>
      <w:r w:rsidRPr="00A33890">
        <w:rPr>
          <w:rFonts w:ascii="Verdana" w:eastAsia="Times New Roman" w:hAnsi="Verdana" w:cs="Times New Roman"/>
          <w:color w:val="454545"/>
          <w:sz w:val="18"/>
          <w:szCs w:val="18"/>
          <w:lang w:eastAsia="nl-NL"/>
        </w:rPr>
        <w:t xml:space="preserve"> the </w:t>
      </w:r>
      <w:proofErr w:type="spellStart"/>
      <w:r w:rsidRPr="00A33890">
        <w:rPr>
          <w:rFonts w:ascii="Verdana" w:eastAsia="Times New Roman" w:hAnsi="Verdana" w:cs="Times New Roman"/>
          <w:color w:val="454545"/>
          <w:sz w:val="18"/>
          <w:szCs w:val="18"/>
          <w:lang w:eastAsia="nl-NL"/>
        </w:rPr>
        <w:t>twitter</w:t>
      </w:r>
      <w:proofErr w:type="spellEnd"/>
      <w:r w:rsidRPr="00A33890">
        <w:rPr>
          <w:rFonts w:ascii="Verdana" w:eastAsia="Times New Roman" w:hAnsi="Verdana" w:cs="Times New Roman"/>
          <w:color w:val="454545"/>
          <w:sz w:val="18"/>
          <w:szCs w:val="18"/>
          <w:lang w:eastAsia="nl-NL"/>
        </w:rPr>
        <w:t xml:space="preserve"> updates. </w:t>
      </w:r>
    </w:p>
    <w:p w:rsidR="00A33890" w:rsidRPr="00A33890" w:rsidRDefault="00A33890" w:rsidP="00A33890">
      <w:pPr>
        <w:shd w:val="clear" w:color="auto" w:fill="FFFFFF"/>
        <w:spacing w:after="0" w:line="360" w:lineRule="atLeast"/>
        <w:rPr>
          <w:rFonts w:ascii="Verdana" w:eastAsia="Times New Roman" w:hAnsi="Verdana" w:cs="Times New Roman"/>
          <w:color w:val="454545"/>
          <w:sz w:val="18"/>
          <w:szCs w:val="18"/>
          <w:lang w:eastAsia="nl-NL"/>
        </w:rPr>
      </w:pPr>
      <w:r>
        <w:rPr>
          <w:rFonts w:ascii="Verdana" w:eastAsia="Times New Roman" w:hAnsi="Verdana" w:cs="Times New Roman"/>
          <w:noProof/>
          <w:color w:val="00ACEA"/>
          <w:sz w:val="18"/>
          <w:szCs w:val="18"/>
          <w:lang w:eastAsia="nl-NL"/>
        </w:rPr>
        <w:drawing>
          <wp:inline distT="0" distB="0" distL="0" distR="0">
            <wp:extent cx="2352675" cy="2352675"/>
            <wp:effectExtent l="19050" t="0" r="9525" b="0"/>
            <wp:docPr id="8" name="Afbeelding 8" descr="Nutramigen">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tramigen">
                      <a:hlinkClick r:id="rId55" tgtFrame="&quot;_blank&quot;"/>
                    </pic:cNvPr>
                    <pic:cNvPicPr>
                      <a:picLocks noChangeAspect="1" noChangeArrowheads="1"/>
                    </pic:cNvPicPr>
                  </pic:nvPicPr>
                  <pic:blipFill>
                    <a:blip r:embed="rId56" cstate="print"/>
                    <a:srcRect/>
                    <a:stretch>
                      <a:fillRect/>
                    </a:stretch>
                  </pic:blipFill>
                  <pic:spPr bwMode="auto">
                    <a:xfrm>
                      <a:off x="0" y="0"/>
                      <a:ext cx="2352675" cy="2352675"/>
                    </a:xfrm>
                    <a:prstGeom prst="rect">
                      <a:avLst/>
                    </a:prstGeom>
                    <a:noFill/>
                    <a:ln w="9525">
                      <a:noFill/>
                      <a:miter lim="800000"/>
                      <a:headEnd/>
                      <a:tailEnd/>
                    </a:ln>
                  </pic:spPr>
                </pic:pic>
              </a:graphicData>
            </a:graphic>
          </wp:inline>
        </w:drawing>
      </w:r>
    </w:p>
    <w:p w:rsidR="00A33890" w:rsidRPr="00A33890" w:rsidRDefault="00A33890" w:rsidP="00A33890">
      <w:pPr>
        <w:shd w:val="clear" w:color="auto" w:fill="FFFFFF"/>
        <w:spacing w:after="0" w:line="360" w:lineRule="atLeast"/>
        <w:rPr>
          <w:rFonts w:ascii="Verdana" w:eastAsia="Times New Roman" w:hAnsi="Verdana" w:cs="Times New Roman"/>
          <w:color w:val="454545"/>
          <w:sz w:val="18"/>
          <w:szCs w:val="18"/>
          <w:lang w:eastAsia="nl-NL"/>
        </w:rPr>
      </w:pPr>
      <w:r>
        <w:rPr>
          <w:rFonts w:ascii="Verdana" w:eastAsia="Times New Roman" w:hAnsi="Verdana" w:cs="Times New Roman"/>
          <w:noProof/>
          <w:color w:val="00ACEA"/>
          <w:sz w:val="18"/>
          <w:szCs w:val="18"/>
          <w:lang w:eastAsia="nl-NL"/>
        </w:rPr>
        <w:drawing>
          <wp:inline distT="0" distB="0" distL="0" distR="0">
            <wp:extent cx="2352675" cy="2352675"/>
            <wp:effectExtent l="19050" t="0" r="9525" b="0"/>
            <wp:docPr id="9" name="Afbeelding 9" descr="Nutridrink">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tridrink">
                      <a:hlinkClick r:id="rId57" tgtFrame="&quot;_blank&quot;"/>
                    </pic:cNvPr>
                    <pic:cNvPicPr>
                      <a:picLocks noChangeAspect="1" noChangeArrowheads="1"/>
                    </pic:cNvPicPr>
                  </pic:nvPicPr>
                  <pic:blipFill>
                    <a:blip r:embed="rId58" cstate="print"/>
                    <a:srcRect/>
                    <a:stretch>
                      <a:fillRect/>
                    </a:stretch>
                  </pic:blipFill>
                  <pic:spPr bwMode="auto">
                    <a:xfrm>
                      <a:off x="0" y="0"/>
                      <a:ext cx="2352675" cy="2352675"/>
                    </a:xfrm>
                    <a:prstGeom prst="rect">
                      <a:avLst/>
                    </a:prstGeom>
                    <a:noFill/>
                    <a:ln w="9525">
                      <a:noFill/>
                      <a:miter lim="800000"/>
                      <a:headEnd/>
                      <a:tailEnd/>
                    </a:ln>
                  </pic:spPr>
                </pic:pic>
              </a:graphicData>
            </a:graphic>
          </wp:inline>
        </w:drawing>
      </w:r>
    </w:p>
    <w:p w:rsidR="00A33890" w:rsidRPr="00A33890" w:rsidRDefault="00A33890" w:rsidP="00A33890">
      <w:pPr>
        <w:shd w:val="clear" w:color="auto" w:fill="FFFFFF"/>
        <w:spacing w:line="360" w:lineRule="atLeast"/>
        <w:rPr>
          <w:rFonts w:ascii="Verdana" w:eastAsia="Times New Roman" w:hAnsi="Verdana" w:cs="Times New Roman"/>
          <w:color w:val="454545"/>
          <w:sz w:val="18"/>
          <w:szCs w:val="18"/>
          <w:lang w:eastAsia="nl-NL"/>
        </w:rPr>
      </w:pPr>
      <w:r>
        <w:rPr>
          <w:rFonts w:ascii="Verdana" w:eastAsia="Times New Roman" w:hAnsi="Verdana" w:cs="Times New Roman"/>
          <w:noProof/>
          <w:color w:val="00ACEA"/>
          <w:sz w:val="18"/>
          <w:szCs w:val="18"/>
          <w:lang w:eastAsia="nl-NL"/>
        </w:rPr>
        <w:drawing>
          <wp:inline distT="0" distB="0" distL="0" distR="0">
            <wp:extent cx="2352675" cy="2352675"/>
            <wp:effectExtent l="19050" t="0" r="9525" b="0"/>
            <wp:docPr id="10" name="Afbeelding 10" descr="hollandpharma">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landpharma">
                      <a:hlinkClick r:id="rId59" tgtFrame="&quot;_blank&quot;"/>
                    </pic:cNvPr>
                    <pic:cNvPicPr>
                      <a:picLocks noChangeAspect="1" noChangeArrowheads="1"/>
                    </pic:cNvPicPr>
                  </pic:nvPicPr>
                  <pic:blipFill>
                    <a:blip r:embed="rId60" cstate="print"/>
                    <a:srcRect/>
                    <a:stretch>
                      <a:fillRect/>
                    </a:stretch>
                  </pic:blipFill>
                  <pic:spPr bwMode="auto">
                    <a:xfrm>
                      <a:off x="0" y="0"/>
                      <a:ext cx="2352675" cy="2352675"/>
                    </a:xfrm>
                    <a:prstGeom prst="rect">
                      <a:avLst/>
                    </a:prstGeom>
                    <a:noFill/>
                    <a:ln w="9525">
                      <a:noFill/>
                      <a:miter lim="800000"/>
                      <a:headEnd/>
                      <a:tailEnd/>
                    </a:ln>
                  </pic:spPr>
                </pic:pic>
              </a:graphicData>
            </a:graphic>
          </wp:inline>
        </w:drawing>
      </w:r>
    </w:p>
    <w:p w:rsidR="00A33890" w:rsidRPr="00A33890" w:rsidRDefault="00A33890" w:rsidP="00A33890">
      <w:pPr>
        <w:shd w:val="clear" w:color="auto" w:fill="00BBEE"/>
        <w:spacing w:after="120" w:line="240" w:lineRule="auto"/>
        <w:outlineLvl w:val="2"/>
        <w:rPr>
          <w:rFonts w:ascii="Trebuchet MS" w:eastAsia="Times New Roman" w:hAnsi="Trebuchet MS" w:cs="Times New Roman"/>
          <w:b/>
          <w:bCs/>
          <w:color w:val="522F8F"/>
          <w:sz w:val="23"/>
          <w:szCs w:val="23"/>
          <w:lang w:eastAsia="nl-NL"/>
        </w:rPr>
      </w:pPr>
      <w:hyperlink r:id="rId61" w:history="1">
        <w:r>
          <w:rPr>
            <w:rFonts w:ascii="Trebuchet MS" w:eastAsia="Times New Roman" w:hAnsi="Trebuchet MS" w:cs="Times New Roman"/>
            <w:b/>
            <w:bCs/>
            <w:noProof/>
            <w:color w:val="FFFFFF"/>
            <w:sz w:val="23"/>
            <w:szCs w:val="23"/>
            <w:lang w:eastAsia="nl-NL"/>
          </w:rPr>
          <w:drawing>
            <wp:inline distT="0" distB="0" distL="0" distR="0">
              <wp:extent cx="190500" cy="152400"/>
              <wp:effectExtent l="19050" t="0" r="0" b="0"/>
              <wp:docPr id="11" name="Afbeelding 11" descr="twitte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61"/>
                      </pic:cNvPr>
                      <pic:cNvPicPr>
                        <a:picLocks noChangeAspect="1" noChangeArrowheads="1"/>
                      </pic:cNvPicPr>
                    </pic:nvPicPr>
                    <pic:blipFill>
                      <a:blip r:embed="rId62"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A33890">
          <w:rPr>
            <w:rFonts w:ascii="Trebuchet MS" w:eastAsia="Times New Roman" w:hAnsi="Trebuchet MS" w:cs="Times New Roman"/>
            <w:b/>
            <w:bCs/>
            <w:color w:val="FFFFFF"/>
            <w:sz w:val="23"/>
            <w:szCs w:val="23"/>
            <w:lang w:eastAsia="nl-NL"/>
          </w:rPr>
          <w:t>@</w:t>
        </w:r>
        <w:proofErr w:type="spellStart"/>
        <w:r w:rsidRPr="00A33890">
          <w:rPr>
            <w:rFonts w:ascii="Trebuchet MS" w:eastAsia="Times New Roman" w:hAnsi="Trebuchet MS" w:cs="Times New Roman"/>
            <w:b/>
            <w:bCs/>
            <w:color w:val="FFFFFF"/>
            <w:sz w:val="23"/>
            <w:szCs w:val="23"/>
            <w:lang w:eastAsia="nl-NL"/>
          </w:rPr>
          <w:t>PWnieuws</w:t>
        </w:r>
        <w:proofErr w:type="spellEnd"/>
      </w:hyperlink>
    </w:p>
    <w:p w:rsidR="00A33890" w:rsidRPr="00A33890" w:rsidRDefault="00A33890" w:rsidP="00A33890">
      <w:pPr>
        <w:numPr>
          <w:ilvl w:val="0"/>
          <w:numId w:val="3"/>
        </w:numPr>
        <w:shd w:val="clear" w:color="auto" w:fill="00BBEE"/>
        <w:spacing w:before="100" w:beforeAutospacing="1" w:after="100" w:afterAutospacing="1" w:line="360" w:lineRule="atLeast"/>
        <w:ind w:left="264"/>
        <w:rPr>
          <w:rFonts w:ascii="Verdana" w:eastAsia="Times New Roman" w:hAnsi="Verdana" w:cs="Times New Roman"/>
          <w:color w:val="FFFFFF"/>
          <w:sz w:val="18"/>
          <w:szCs w:val="18"/>
          <w:lang w:eastAsia="nl-NL"/>
        </w:rPr>
      </w:pPr>
      <w:hyperlink r:id="rId63" w:history="1">
        <w:r w:rsidRPr="00A33890">
          <w:rPr>
            <w:rFonts w:ascii="Verdana" w:eastAsia="Times New Roman" w:hAnsi="Verdana" w:cs="Times New Roman"/>
            <w:color w:val="FFFFFF"/>
            <w:sz w:val="18"/>
            <w:szCs w:val="18"/>
            <w:lang w:eastAsia="nl-NL"/>
          </w:rPr>
          <w:t>Belangrijke info voor inloggen!</w:t>
        </w:r>
      </w:hyperlink>
    </w:p>
    <w:p w:rsidR="00A33890" w:rsidRPr="00A33890" w:rsidRDefault="00A33890" w:rsidP="00A33890">
      <w:pPr>
        <w:numPr>
          <w:ilvl w:val="0"/>
          <w:numId w:val="3"/>
        </w:numPr>
        <w:shd w:val="clear" w:color="auto" w:fill="00BBEE"/>
        <w:spacing w:before="100" w:beforeAutospacing="1" w:after="100" w:afterAutospacing="1" w:line="360" w:lineRule="atLeast"/>
        <w:ind w:left="264"/>
        <w:rPr>
          <w:rFonts w:ascii="Verdana" w:eastAsia="Times New Roman" w:hAnsi="Verdana" w:cs="Times New Roman"/>
          <w:color w:val="FFFFFF"/>
          <w:sz w:val="18"/>
          <w:szCs w:val="18"/>
          <w:lang w:eastAsia="nl-NL"/>
        </w:rPr>
      </w:pPr>
      <w:hyperlink r:id="rId64" w:tgtFrame="_blank" w:history="1">
        <w:r w:rsidRPr="00A33890">
          <w:rPr>
            <w:rFonts w:ascii="Verdana" w:eastAsia="Times New Roman" w:hAnsi="Verdana" w:cs="Times New Roman"/>
            <w:color w:val="FFFFFF"/>
            <w:sz w:val="18"/>
            <w:szCs w:val="18"/>
            <w:lang w:eastAsia="nl-NL"/>
          </w:rPr>
          <w:t>Meld u aan voor de nieuwsbrief</w:t>
        </w:r>
      </w:hyperlink>
    </w:p>
    <w:p w:rsidR="00A33890" w:rsidRPr="00A33890" w:rsidRDefault="00A33890" w:rsidP="00A33890">
      <w:pPr>
        <w:shd w:val="clear" w:color="auto" w:fill="00BBEE"/>
        <w:spacing w:after="240" w:line="240" w:lineRule="auto"/>
        <w:rPr>
          <w:rFonts w:ascii="Trebuchet MS" w:eastAsia="Times New Roman" w:hAnsi="Trebuchet MS" w:cs="Times New Roman"/>
          <w:b/>
          <w:bCs/>
          <w:color w:val="FFFFFF"/>
          <w:sz w:val="23"/>
          <w:szCs w:val="23"/>
          <w:lang w:eastAsia="nl-NL"/>
        </w:rPr>
      </w:pPr>
      <w:r w:rsidRPr="00A33890">
        <w:rPr>
          <w:rFonts w:ascii="Trebuchet MS" w:eastAsia="Times New Roman" w:hAnsi="Trebuchet MS" w:cs="Times New Roman"/>
          <w:b/>
          <w:bCs/>
          <w:color w:val="FFFFFF"/>
          <w:sz w:val="23"/>
          <w:szCs w:val="23"/>
          <w:lang w:eastAsia="nl-NL"/>
        </w:rPr>
        <w:t>Vacatures</w:t>
      </w:r>
    </w:p>
    <w:p w:rsidR="00A33890" w:rsidRPr="00A33890" w:rsidRDefault="00A33890" w:rsidP="00A33890">
      <w:pPr>
        <w:shd w:val="clear" w:color="auto" w:fill="00BBEE"/>
        <w:spacing w:after="240" w:line="360" w:lineRule="atLeast"/>
        <w:ind w:left="720"/>
        <w:rPr>
          <w:rFonts w:ascii="Verdana" w:eastAsia="Times New Roman" w:hAnsi="Verdana" w:cs="Times New Roman"/>
          <w:color w:val="FFFFFF"/>
          <w:sz w:val="18"/>
          <w:szCs w:val="18"/>
          <w:lang w:eastAsia="nl-NL"/>
        </w:rPr>
      </w:pPr>
      <w:hyperlink r:id="rId65" w:tooltip="Ontwikkel jouw professionele carrière bij Xendo! Wij bieden diverse mogelijkheden voor apothekers en life science professionals." w:history="1">
        <w:r>
          <w:rPr>
            <w:rFonts w:ascii="Verdana" w:eastAsia="Times New Roman" w:hAnsi="Verdana" w:cs="Times New Roman"/>
            <w:noProof/>
            <w:color w:val="FFFFFF"/>
            <w:sz w:val="18"/>
            <w:szCs w:val="18"/>
            <w:lang w:eastAsia="nl-NL"/>
          </w:rPr>
          <w:drawing>
            <wp:inline distT="0" distB="0" distL="0" distR="0">
              <wp:extent cx="152400" cy="152400"/>
              <wp:effectExtent l="19050" t="0" r="0" b="0"/>
              <wp:docPr id="12" name="Afbeelding 12" descr="Vacancy">
                <a:hlinkClick xmlns:a="http://schemas.openxmlformats.org/drawingml/2006/main" r:id="rId65" tooltip="&quot;Ontwikkel jouw professionele carrière bij Xendo! Wij bieden diverse mogelijkheden voor apothekers en life science profession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cancy">
                        <a:hlinkClick r:id="rId65" tooltip="&quot;Ontwikkel jouw professionele carrière bij Xendo! Wij bieden diverse mogelijkheden voor apothekers en life science professionals.&quot;"/>
                      </pic:cNvPr>
                      <pic:cNvPicPr>
                        <a:picLocks noChangeAspect="1" noChangeArrowheads="1"/>
                      </pic:cNvPicPr>
                    </pic:nvPicPr>
                    <pic:blipFill>
                      <a:blip r:embed="rId6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3890">
          <w:rPr>
            <w:rFonts w:ascii="Verdana" w:eastAsia="Times New Roman" w:hAnsi="Verdana" w:cs="Times New Roman"/>
            <w:color w:val="FFFFFF"/>
            <w:sz w:val="18"/>
            <w:szCs w:val="18"/>
            <w:lang w:eastAsia="nl-NL"/>
          </w:rPr>
          <w:t xml:space="preserve">Diverse mogelijkheden voor apothekers en </w:t>
        </w:r>
        <w:proofErr w:type="spellStart"/>
        <w:r w:rsidRPr="00A33890">
          <w:rPr>
            <w:rFonts w:ascii="Verdana" w:eastAsia="Times New Roman" w:hAnsi="Verdana" w:cs="Times New Roman"/>
            <w:color w:val="FFFFFF"/>
            <w:sz w:val="18"/>
            <w:szCs w:val="18"/>
            <w:lang w:eastAsia="nl-NL"/>
          </w:rPr>
          <w:t>life</w:t>
        </w:r>
        <w:proofErr w:type="spellEnd"/>
        <w:r w:rsidRPr="00A33890">
          <w:rPr>
            <w:rFonts w:ascii="Verdana" w:eastAsia="Times New Roman" w:hAnsi="Verdana" w:cs="Times New Roman"/>
            <w:color w:val="FFFFFF"/>
            <w:sz w:val="18"/>
            <w:szCs w:val="18"/>
            <w:lang w:eastAsia="nl-NL"/>
          </w:rPr>
          <w:t xml:space="preserve"> </w:t>
        </w:r>
        <w:proofErr w:type="spellStart"/>
        <w:r w:rsidRPr="00A33890">
          <w:rPr>
            <w:rFonts w:ascii="Verdana" w:eastAsia="Times New Roman" w:hAnsi="Verdana" w:cs="Times New Roman"/>
            <w:color w:val="FFFFFF"/>
            <w:sz w:val="18"/>
            <w:szCs w:val="18"/>
            <w:lang w:eastAsia="nl-NL"/>
          </w:rPr>
          <w:t>science</w:t>
        </w:r>
        <w:proofErr w:type="spellEnd"/>
        <w:r w:rsidRPr="00A33890">
          <w:rPr>
            <w:rFonts w:ascii="Verdana" w:eastAsia="Times New Roman" w:hAnsi="Verdana" w:cs="Times New Roman"/>
            <w:color w:val="FFFFFF"/>
            <w:sz w:val="18"/>
            <w:szCs w:val="18"/>
            <w:lang w:eastAsia="nl-NL"/>
          </w:rPr>
          <w:t xml:space="preserve"> professionals </w:t>
        </w:r>
        <w:proofErr w:type="spellStart"/>
        <w:r w:rsidRPr="00A33890">
          <w:rPr>
            <w:rFonts w:ascii="Verdana" w:eastAsia="Times New Roman" w:hAnsi="Verdana" w:cs="Times New Roman"/>
            <w:color w:val="FFFFFF"/>
            <w:sz w:val="18"/>
            <w:lang w:eastAsia="nl-NL"/>
          </w:rPr>
          <w:t>Xendo</w:t>
        </w:r>
        <w:proofErr w:type="spellEnd"/>
        <w:r w:rsidRPr="00A33890">
          <w:rPr>
            <w:rFonts w:ascii="Verdana" w:eastAsia="Times New Roman" w:hAnsi="Verdana" w:cs="Times New Roman"/>
            <w:color w:val="FFFFFF"/>
            <w:sz w:val="18"/>
            <w:lang w:eastAsia="nl-NL"/>
          </w:rPr>
          <w:t xml:space="preserve"> | Leiden</w:t>
        </w:r>
      </w:hyperlink>
    </w:p>
    <w:p w:rsidR="00A33890" w:rsidRPr="00A33890" w:rsidRDefault="00A33890" w:rsidP="00A33890">
      <w:pPr>
        <w:shd w:val="clear" w:color="auto" w:fill="00BBEE"/>
        <w:spacing w:after="240" w:line="360" w:lineRule="atLeast"/>
        <w:ind w:left="720"/>
        <w:rPr>
          <w:rFonts w:ascii="Verdana" w:eastAsia="Times New Roman" w:hAnsi="Verdana" w:cs="Times New Roman"/>
          <w:color w:val="FFFFFF"/>
          <w:sz w:val="18"/>
          <w:szCs w:val="18"/>
          <w:lang w:eastAsia="nl-NL"/>
        </w:rPr>
      </w:pPr>
      <w:hyperlink r:id="rId67" w:tooltip="ACE Pharmaceuticals BV staat op het punt enkele Europese registratieaanvragen in te dienen en daarom zijn wij op zoek naar een kundige Medewerker Registratie Chemisch-Farmaceutisch (min. 32 uur per week)." w:history="1">
        <w:r>
          <w:rPr>
            <w:rFonts w:ascii="Verdana" w:eastAsia="Times New Roman" w:hAnsi="Verdana" w:cs="Times New Roman"/>
            <w:noProof/>
            <w:color w:val="FFFFFF"/>
            <w:sz w:val="18"/>
            <w:szCs w:val="18"/>
            <w:lang w:eastAsia="nl-NL"/>
          </w:rPr>
          <w:drawing>
            <wp:inline distT="0" distB="0" distL="0" distR="0">
              <wp:extent cx="152400" cy="152400"/>
              <wp:effectExtent l="19050" t="0" r="0" b="0"/>
              <wp:docPr id="13" name="Afbeelding 13" descr="Vacancy">
                <a:hlinkClick xmlns:a="http://schemas.openxmlformats.org/drawingml/2006/main" r:id="rId67" tooltip="&quot;ACE Pharmaceuticals BV staat op het punt enkele Europese registratieaanvragen in te dienen en daarom zijn wij op zoek naar een kundige Medewerker Registratie Chemisch-Farmaceutisch (min. 32 uur per we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cancy">
                        <a:hlinkClick r:id="rId67" tooltip="&quot;ACE Pharmaceuticals BV staat op het punt enkele Europese registratieaanvragen in te dienen en daarom zijn wij op zoek naar een kundige Medewerker Registratie Chemisch-Farmaceutisch (min. 32 uur per week).&quot;"/>
                      </pic:cNvPr>
                      <pic:cNvPicPr>
                        <a:picLocks noChangeAspect="1" noChangeArrowheads="1"/>
                      </pic:cNvPicPr>
                    </pic:nvPicPr>
                    <pic:blipFill>
                      <a:blip r:embed="rId6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3890">
          <w:rPr>
            <w:rFonts w:ascii="Verdana" w:eastAsia="Times New Roman" w:hAnsi="Verdana" w:cs="Times New Roman"/>
            <w:color w:val="FFFFFF"/>
            <w:sz w:val="18"/>
            <w:szCs w:val="18"/>
            <w:lang w:eastAsia="nl-NL"/>
          </w:rPr>
          <w:t xml:space="preserve">Medewerker Registratie </w:t>
        </w:r>
        <w:proofErr w:type="spellStart"/>
        <w:r w:rsidRPr="00A33890">
          <w:rPr>
            <w:rFonts w:ascii="Verdana" w:eastAsia="Times New Roman" w:hAnsi="Verdana" w:cs="Times New Roman"/>
            <w:color w:val="FFFFFF"/>
            <w:sz w:val="18"/>
            <w:szCs w:val="18"/>
            <w:lang w:eastAsia="nl-NL"/>
          </w:rPr>
          <w:t>Chemisch-Farmaceutisch</w:t>
        </w:r>
        <w:proofErr w:type="spellEnd"/>
        <w:r w:rsidRPr="00A33890">
          <w:rPr>
            <w:rFonts w:ascii="Verdana" w:eastAsia="Times New Roman" w:hAnsi="Verdana" w:cs="Times New Roman"/>
            <w:color w:val="FFFFFF"/>
            <w:sz w:val="18"/>
            <w:szCs w:val="18"/>
            <w:lang w:eastAsia="nl-NL"/>
          </w:rPr>
          <w:t xml:space="preserve"> </w:t>
        </w:r>
        <w:r w:rsidRPr="00A33890">
          <w:rPr>
            <w:rFonts w:ascii="Verdana" w:eastAsia="Times New Roman" w:hAnsi="Verdana" w:cs="Times New Roman"/>
            <w:color w:val="FFFFFF"/>
            <w:sz w:val="18"/>
            <w:lang w:eastAsia="nl-NL"/>
          </w:rPr>
          <w:t xml:space="preserve">ACE </w:t>
        </w:r>
        <w:proofErr w:type="spellStart"/>
        <w:r w:rsidRPr="00A33890">
          <w:rPr>
            <w:rFonts w:ascii="Verdana" w:eastAsia="Times New Roman" w:hAnsi="Verdana" w:cs="Times New Roman"/>
            <w:color w:val="FFFFFF"/>
            <w:sz w:val="18"/>
            <w:lang w:eastAsia="nl-NL"/>
          </w:rPr>
          <w:t>Pharmaceuticals</w:t>
        </w:r>
        <w:proofErr w:type="spellEnd"/>
        <w:r w:rsidRPr="00A33890">
          <w:rPr>
            <w:rFonts w:ascii="Verdana" w:eastAsia="Times New Roman" w:hAnsi="Verdana" w:cs="Times New Roman"/>
            <w:color w:val="FFFFFF"/>
            <w:sz w:val="18"/>
            <w:lang w:eastAsia="nl-NL"/>
          </w:rPr>
          <w:t xml:space="preserve"> | </w:t>
        </w:r>
        <w:proofErr w:type="spellStart"/>
        <w:r w:rsidRPr="00A33890">
          <w:rPr>
            <w:rFonts w:ascii="Verdana" w:eastAsia="Times New Roman" w:hAnsi="Verdana" w:cs="Times New Roman"/>
            <w:color w:val="FFFFFF"/>
            <w:sz w:val="18"/>
            <w:lang w:eastAsia="nl-NL"/>
          </w:rPr>
          <w:t>Zeewolde</w:t>
        </w:r>
        <w:proofErr w:type="spellEnd"/>
      </w:hyperlink>
    </w:p>
    <w:p w:rsidR="00A33890" w:rsidRPr="00A33890" w:rsidRDefault="00A33890" w:rsidP="00A33890">
      <w:pPr>
        <w:shd w:val="clear" w:color="auto" w:fill="00BBEE"/>
        <w:spacing w:line="360" w:lineRule="atLeast"/>
        <w:rPr>
          <w:rFonts w:ascii="Verdana" w:eastAsia="Times New Roman" w:hAnsi="Verdana" w:cs="Times New Roman"/>
          <w:color w:val="FFFFFF"/>
          <w:sz w:val="18"/>
          <w:szCs w:val="18"/>
          <w:lang w:eastAsia="nl-NL"/>
        </w:rPr>
      </w:pPr>
      <w:r>
        <w:rPr>
          <w:rFonts w:ascii="Verdana" w:eastAsia="Times New Roman" w:hAnsi="Verdana" w:cs="Times New Roman"/>
          <w:noProof/>
          <w:color w:val="FFFFFF"/>
          <w:sz w:val="18"/>
          <w:szCs w:val="18"/>
          <w:lang w:eastAsia="nl-NL"/>
        </w:rPr>
        <w:drawing>
          <wp:inline distT="0" distB="0" distL="0" distR="0">
            <wp:extent cx="1266825" cy="333375"/>
            <wp:effectExtent l="19050" t="0" r="9525" b="0"/>
            <wp:docPr id="14" name="Afbeelding 14" descr="KNMP Wi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NMP Wit">
                      <a:hlinkClick r:id="rId68"/>
                    </pic:cNvPr>
                    <pic:cNvPicPr>
                      <a:picLocks noChangeAspect="1" noChangeArrowheads="1"/>
                    </pic:cNvPicPr>
                  </pic:nvPicPr>
                  <pic:blipFill>
                    <a:blip r:embed="rId69" cstate="print"/>
                    <a:srcRect/>
                    <a:stretch>
                      <a:fillRect/>
                    </a:stretch>
                  </pic:blipFill>
                  <pic:spPr bwMode="auto">
                    <a:xfrm>
                      <a:off x="0" y="0"/>
                      <a:ext cx="1266825" cy="333375"/>
                    </a:xfrm>
                    <a:prstGeom prst="rect">
                      <a:avLst/>
                    </a:prstGeom>
                    <a:noFill/>
                    <a:ln w="9525">
                      <a:noFill/>
                      <a:miter lim="800000"/>
                      <a:headEnd/>
                      <a:tailEnd/>
                    </a:ln>
                  </pic:spPr>
                </pic:pic>
              </a:graphicData>
            </a:graphic>
          </wp:inline>
        </w:drawing>
      </w:r>
    </w:p>
    <w:p w:rsidR="00A33890" w:rsidRPr="00A33890" w:rsidRDefault="00A33890" w:rsidP="00A33890">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999999"/>
          <w:sz w:val="16"/>
          <w:szCs w:val="16"/>
          <w:lang w:eastAsia="nl-NL"/>
        </w:rPr>
      </w:pPr>
      <w:r w:rsidRPr="00A33890">
        <w:rPr>
          <w:rFonts w:ascii="Verdana" w:eastAsia="Times New Roman" w:hAnsi="Verdana" w:cs="Times New Roman"/>
          <w:color w:val="999999"/>
          <w:sz w:val="16"/>
          <w:szCs w:val="16"/>
          <w:lang w:eastAsia="nl-NL"/>
        </w:rPr>
        <w:t xml:space="preserve">© </w:t>
      </w:r>
      <w:r w:rsidRPr="00A33890">
        <w:rPr>
          <w:rFonts w:ascii="Verdana" w:eastAsia="Times New Roman" w:hAnsi="Verdana" w:cs="Times New Roman"/>
          <w:color w:val="999999"/>
          <w:sz w:val="16"/>
          <w:lang w:eastAsia="nl-NL"/>
        </w:rPr>
        <w:t>2013</w:t>
      </w:r>
      <w:r w:rsidRPr="00A33890">
        <w:rPr>
          <w:rFonts w:ascii="Verdana" w:eastAsia="Times New Roman" w:hAnsi="Verdana" w:cs="Times New Roman"/>
          <w:color w:val="999999"/>
          <w:sz w:val="16"/>
          <w:szCs w:val="16"/>
          <w:lang w:eastAsia="nl-NL"/>
        </w:rPr>
        <w:t xml:space="preserve">, </w:t>
      </w:r>
      <w:proofErr w:type="spellStart"/>
      <w:r w:rsidRPr="00A33890">
        <w:rPr>
          <w:rFonts w:ascii="Verdana" w:eastAsia="Times New Roman" w:hAnsi="Verdana" w:cs="Times New Roman"/>
          <w:color w:val="999999"/>
          <w:sz w:val="16"/>
          <w:szCs w:val="16"/>
          <w:lang w:eastAsia="nl-NL"/>
        </w:rPr>
        <w:t>Pharmaceutisch</w:t>
      </w:r>
      <w:proofErr w:type="spellEnd"/>
      <w:r w:rsidRPr="00A33890">
        <w:rPr>
          <w:rFonts w:ascii="Verdana" w:eastAsia="Times New Roman" w:hAnsi="Verdana" w:cs="Times New Roman"/>
          <w:color w:val="999999"/>
          <w:sz w:val="16"/>
          <w:szCs w:val="16"/>
          <w:lang w:eastAsia="nl-NL"/>
        </w:rPr>
        <w:t xml:space="preserve"> Weekblad</w:t>
      </w:r>
    </w:p>
    <w:p w:rsidR="00A33890" w:rsidRPr="00A33890" w:rsidRDefault="00A33890" w:rsidP="00A33890">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999999"/>
          <w:sz w:val="16"/>
          <w:szCs w:val="16"/>
          <w:lang w:eastAsia="nl-NL"/>
        </w:rPr>
      </w:pPr>
      <w:hyperlink r:id="rId70" w:tooltip="Colofon" w:history="1">
        <w:r w:rsidRPr="00A33890">
          <w:rPr>
            <w:rFonts w:ascii="Verdana" w:eastAsia="Times New Roman" w:hAnsi="Verdana" w:cs="Times New Roman"/>
            <w:color w:val="666666"/>
            <w:sz w:val="16"/>
            <w:szCs w:val="16"/>
            <w:lang w:eastAsia="nl-NL"/>
          </w:rPr>
          <w:t>Colofon</w:t>
        </w:r>
      </w:hyperlink>
    </w:p>
    <w:p w:rsidR="00A33890" w:rsidRPr="00A33890" w:rsidRDefault="00A33890" w:rsidP="00A33890">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999999"/>
          <w:sz w:val="16"/>
          <w:szCs w:val="16"/>
          <w:lang w:eastAsia="nl-NL"/>
        </w:rPr>
      </w:pPr>
      <w:hyperlink r:id="rId71" w:tooltip="Adverteren" w:history="1">
        <w:r w:rsidRPr="00A33890">
          <w:rPr>
            <w:rFonts w:ascii="Verdana" w:eastAsia="Times New Roman" w:hAnsi="Verdana" w:cs="Times New Roman"/>
            <w:color w:val="666666"/>
            <w:sz w:val="16"/>
            <w:szCs w:val="16"/>
            <w:lang w:eastAsia="nl-NL"/>
          </w:rPr>
          <w:t>Adverteren</w:t>
        </w:r>
      </w:hyperlink>
    </w:p>
    <w:p w:rsidR="00A33890" w:rsidRPr="00A33890" w:rsidRDefault="00A33890" w:rsidP="00A33890">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999999"/>
          <w:sz w:val="16"/>
          <w:szCs w:val="16"/>
          <w:lang w:eastAsia="nl-NL"/>
        </w:rPr>
      </w:pPr>
      <w:hyperlink r:id="rId72" w:tooltip="Auteursinformatie" w:history="1">
        <w:r w:rsidRPr="00A33890">
          <w:rPr>
            <w:rFonts w:ascii="Verdana" w:eastAsia="Times New Roman" w:hAnsi="Verdana" w:cs="Times New Roman"/>
            <w:color w:val="666666"/>
            <w:sz w:val="16"/>
            <w:szCs w:val="16"/>
            <w:lang w:eastAsia="nl-NL"/>
          </w:rPr>
          <w:t>Auteursinformatie</w:t>
        </w:r>
      </w:hyperlink>
    </w:p>
    <w:p w:rsidR="00A33890" w:rsidRPr="00A33890" w:rsidRDefault="00A33890" w:rsidP="00A33890">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999999"/>
          <w:sz w:val="16"/>
          <w:szCs w:val="16"/>
          <w:lang w:eastAsia="nl-NL"/>
        </w:rPr>
      </w:pPr>
      <w:hyperlink r:id="rId73" w:tooltip="Abonneren" w:history="1">
        <w:r w:rsidRPr="00A33890">
          <w:rPr>
            <w:rFonts w:ascii="Verdana" w:eastAsia="Times New Roman" w:hAnsi="Verdana" w:cs="Times New Roman"/>
            <w:color w:val="666666"/>
            <w:sz w:val="16"/>
            <w:szCs w:val="16"/>
            <w:lang w:eastAsia="nl-NL"/>
          </w:rPr>
          <w:t>Abonneren</w:t>
        </w:r>
      </w:hyperlink>
    </w:p>
    <w:p w:rsidR="00A33890" w:rsidRPr="00A33890" w:rsidRDefault="00A33890" w:rsidP="00A33890">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999999"/>
          <w:sz w:val="16"/>
          <w:szCs w:val="16"/>
          <w:lang w:eastAsia="nl-NL"/>
        </w:rPr>
      </w:pPr>
      <w:hyperlink r:id="rId74" w:tooltip="Disclaimer" w:history="1">
        <w:proofErr w:type="spellStart"/>
        <w:r w:rsidRPr="00A33890">
          <w:rPr>
            <w:rFonts w:ascii="Verdana" w:eastAsia="Times New Roman" w:hAnsi="Verdana" w:cs="Times New Roman"/>
            <w:color w:val="666666"/>
            <w:sz w:val="16"/>
            <w:szCs w:val="16"/>
            <w:lang w:eastAsia="nl-NL"/>
          </w:rPr>
          <w:t>Disclaimer</w:t>
        </w:r>
        <w:proofErr w:type="spellEnd"/>
      </w:hyperlink>
    </w:p>
    <w:p w:rsidR="00A33890" w:rsidRPr="00A33890" w:rsidRDefault="00A33890" w:rsidP="00A33890">
      <w:pPr>
        <w:numPr>
          <w:ilvl w:val="0"/>
          <w:numId w:val="4"/>
        </w:numPr>
        <w:shd w:val="clear" w:color="auto" w:fill="FFFFFF"/>
        <w:spacing w:before="100" w:beforeAutospacing="1" w:after="100" w:afterAutospacing="1" w:line="360" w:lineRule="atLeast"/>
        <w:ind w:left="0"/>
        <w:rPr>
          <w:rFonts w:ascii="Verdana" w:eastAsia="Times New Roman" w:hAnsi="Verdana" w:cs="Times New Roman"/>
          <w:color w:val="999999"/>
          <w:sz w:val="16"/>
          <w:szCs w:val="16"/>
          <w:lang w:eastAsia="nl-NL"/>
        </w:rPr>
      </w:pPr>
      <w:hyperlink r:id="rId75" w:tooltip="Sitemap" w:history="1">
        <w:proofErr w:type="spellStart"/>
        <w:r w:rsidRPr="00A33890">
          <w:rPr>
            <w:rFonts w:ascii="Verdana" w:eastAsia="Times New Roman" w:hAnsi="Verdana" w:cs="Times New Roman"/>
            <w:color w:val="666666"/>
            <w:sz w:val="16"/>
            <w:szCs w:val="16"/>
            <w:lang w:eastAsia="nl-NL"/>
          </w:rPr>
          <w:t>Sitemap</w:t>
        </w:r>
        <w:proofErr w:type="spellEnd"/>
      </w:hyperlink>
    </w:p>
    <w:p w:rsidR="00675BF9" w:rsidRDefault="00A33890" w:rsidP="00A33890">
      <w:r w:rsidRPr="00A33890">
        <w:rPr>
          <w:rFonts w:ascii="Verdana" w:eastAsia="Times New Roman" w:hAnsi="Verdana" w:cs="Times New Roman"/>
          <w:color w:val="999999"/>
          <w:sz w:val="16"/>
          <w:szCs w:val="16"/>
          <w:lang w:eastAsia="nl-NL"/>
        </w:rPr>
        <w:pict/>
      </w:r>
      <w:r w:rsidRPr="00A33890">
        <w:rPr>
          <w:rFonts w:ascii="Verdana" w:eastAsia="Times New Roman" w:hAnsi="Verdana" w:cs="Times New Roman"/>
          <w:color w:val="999999"/>
          <w:sz w:val="16"/>
          <w:szCs w:val="16"/>
          <w:lang w:eastAsia="nl-NL"/>
        </w:rPr>
        <w:pict/>
      </w:r>
      <w:r w:rsidRPr="00A33890">
        <w:rPr>
          <w:rFonts w:ascii="Verdana" w:eastAsia="Times New Roman" w:hAnsi="Verdana" w:cs="Times New Roman"/>
          <w:color w:val="999999"/>
          <w:sz w:val="16"/>
          <w:szCs w:val="16"/>
          <w:lang w:eastAsia="nl-NL"/>
        </w:rPr>
        <w:pict/>
      </w:r>
      <w:r w:rsidRPr="00A33890">
        <w:rPr>
          <w:rFonts w:ascii="Verdana" w:eastAsia="Times New Roman" w:hAnsi="Verdana" w:cs="Times New Roman"/>
          <w:color w:val="999999"/>
          <w:sz w:val="16"/>
          <w:szCs w:val="16"/>
          <w:lang w:eastAsia="nl-NL"/>
        </w:rPr>
        <w:pict/>
      </w:r>
      <w:r w:rsidRPr="00A33890">
        <w:rPr>
          <w:rFonts w:ascii="Verdana" w:eastAsia="Times New Roman" w:hAnsi="Verdana" w:cs="Times New Roman"/>
          <w:color w:val="999999"/>
          <w:sz w:val="16"/>
          <w:szCs w:val="16"/>
          <w:lang w:eastAsia="nl-NL"/>
        </w:rPr>
        <w:pict/>
      </w:r>
      <w:r w:rsidRPr="00A33890">
        <w:rPr>
          <w:rFonts w:ascii="Verdana" w:eastAsia="Times New Roman" w:hAnsi="Verdana" w:cs="Times New Roman"/>
          <w:color w:val="999999"/>
          <w:sz w:val="16"/>
          <w:szCs w:val="16"/>
          <w:lang w:eastAsia="nl-NL"/>
        </w:rPr>
        <w:pict/>
      </w:r>
      <w:r w:rsidRPr="00A33890">
        <w:rPr>
          <w:rFonts w:ascii="Verdana" w:eastAsia="Times New Roman" w:hAnsi="Verdana" w:cs="Times New Roman"/>
          <w:color w:val="999999"/>
          <w:sz w:val="16"/>
          <w:szCs w:val="16"/>
          <w:lang w:eastAsia="nl-NL"/>
        </w:rPr>
        <w:pict/>
      </w:r>
    </w:p>
    <w:sectPr w:rsidR="00675BF9" w:rsidSect="00675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09BA"/>
    <w:multiLevelType w:val="multilevel"/>
    <w:tmpl w:val="BD16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9329C"/>
    <w:multiLevelType w:val="multilevel"/>
    <w:tmpl w:val="98E63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261A8"/>
    <w:multiLevelType w:val="multilevel"/>
    <w:tmpl w:val="8AA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C396B"/>
    <w:multiLevelType w:val="multilevel"/>
    <w:tmpl w:val="175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3890"/>
    <w:rsid w:val="00035781"/>
    <w:rsid w:val="00675BF9"/>
    <w:rsid w:val="00A338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BF9"/>
  </w:style>
  <w:style w:type="paragraph" w:styleId="Kop1">
    <w:name w:val="heading 1"/>
    <w:basedOn w:val="Standaard"/>
    <w:link w:val="Kop1Char"/>
    <w:uiPriority w:val="9"/>
    <w:qFormat/>
    <w:rsid w:val="00A33890"/>
    <w:pPr>
      <w:spacing w:after="120" w:line="240" w:lineRule="auto"/>
      <w:outlineLvl w:val="0"/>
    </w:pPr>
    <w:rPr>
      <w:rFonts w:ascii="Trebuchet MS" w:eastAsia="Times New Roman" w:hAnsi="Trebuchet MS" w:cs="Times New Roman"/>
      <w:b/>
      <w:bCs/>
      <w:color w:val="00ACEA"/>
      <w:kern w:val="36"/>
      <w:sz w:val="48"/>
      <w:szCs w:val="48"/>
      <w:lang w:eastAsia="nl-NL"/>
    </w:rPr>
  </w:style>
  <w:style w:type="paragraph" w:styleId="Kop3">
    <w:name w:val="heading 3"/>
    <w:basedOn w:val="Standaard"/>
    <w:link w:val="Kop3Char"/>
    <w:uiPriority w:val="9"/>
    <w:qFormat/>
    <w:rsid w:val="00A33890"/>
    <w:pPr>
      <w:spacing w:after="120" w:line="240" w:lineRule="auto"/>
      <w:outlineLvl w:val="2"/>
    </w:pPr>
    <w:rPr>
      <w:rFonts w:ascii="Trebuchet MS" w:eastAsia="Times New Roman" w:hAnsi="Trebuchet MS" w:cs="Times New Roman"/>
      <w:b/>
      <w:bCs/>
      <w:color w:val="522F8F"/>
      <w:sz w:val="31"/>
      <w:szCs w:val="3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3890"/>
    <w:rPr>
      <w:rFonts w:ascii="Trebuchet MS" w:eastAsia="Times New Roman" w:hAnsi="Trebuchet MS" w:cs="Times New Roman"/>
      <w:b/>
      <w:bCs/>
      <w:color w:val="00ACEA"/>
      <w:kern w:val="36"/>
      <w:sz w:val="48"/>
      <w:szCs w:val="48"/>
      <w:lang w:eastAsia="nl-NL"/>
    </w:rPr>
  </w:style>
  <w:style w:type="character" w:customStyle="1" w:styleId="Kop3Char">
    <w:name w:val="Kop 3 Char"/>
    <w:basedOn w:val="Standaardalinea-lettertype"/>
    <w:link w:val="Kop3"/>
    <w:uiPriority w:val="9"/>
    <w:rsid w:val="00A33890"/>
    <w:rPr>
      <w:rFonts w:ascii="Trebuchet MS" w:eastAsia="Times New Roman" w:hAnsi="Trebuchet MS" w:cs="Times New Roman"/>
      <w:b/>
      <w:bCs/>
      <w:color w:val="522F8F"/>
      <w:sz w:val="31"/>
      <w:szCs w:val="31"/>
      <w:lang w:eastAsia="nl-NL"/>
    </w:rPr>
  </w:style>
  <w:style w:type="paragraph" w:styleId="Normaalweb">
    <w:name w:val="Normal (Web)"/>
    <w:basedOn w:val="Standaard"/>
    <w:uiPriority w:val="99"/>
    <w:semiHidden/>
    <w:unhideWhenUsed/>
    <w:rsid w:val="00A33890"/>
    <w:pPr>
      <w:spacing w:after="0"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A33890"/>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33890"/>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33890"/>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33890"/>
    <w:rPr>
      <w:rFonts w:ascii="Arial" w:eastAsia="Times New Roman" w:hAnsi="Arial" w:cs="Arial"/>
      <w:vanish/>
      <w:sz w:val="16"/>
      <w:szCs w:val="16"/>
      <w:lang w:eastAsia="nl-NL"/>
    </w:rPr>
  </w:style>
  <w:style w:type="character" w:customStyle="1" w:styleId="breadcrumbseparator2">
    <w:name w:val="breadcrumbseparator2"/>
    <w:basedOn w:val="Standaardalinea-lettertype"/>
    <w:rsid w:val="00A33890"/>
  </w:style>
  <w:style w:type="character" w:customStyle="1" w:styleId="documentauthor2">
    <w:name w:val="documentauthor2"/>
    <w:basedOn w:val="Standaardalinea-lettertype"/>
    <w:rsid w:val="00A33890"/>
  </w:style>
  <w:style w:type="character" w:customStyle="1" w:styleId="documentmodified">
    <w:name w:val="documentmodified"/>
    <w:basedOn w:val="Standaardalinea-lettertype"/>
    <w:rsid w:val="00A33890"/>
  </w:style>
  <w:style w:type="character" w:customStyle="1" w:styleId="ata11y">
    <w:name w:val="at_a11y"/>
    <w:basedOn w:val="Standaardalinea-lettertype"/>
    <w:rsid w:val="00A33890"/>
  </w:style>
  <w:style w:type="character" w:customStyle="1" w:styleId="addthisseparator3">
    <w:name w:val="addthis_separator3"/>
    <w:basedOn w:val="Standaardalinea-lettertype"/>
    <w:rsid w:val="00A33890"/>
    <w:rPr>
      <w:vanish/>
      <w:webHidden w:val="0"/>
      <w:specVanish w:val="0"/>
    </w:rPr>
  </w:style>
  <w:style w:type="character" w:customStyle="1" w:styleId="portletitemdetails5">
    <w:name w:val="portletitemdetails5"/>
    <w:basedOn w:val="Standaardalinea-lettertype"/>
    <w:rsid w:val="00A33890"/>
    <w:rPr>
      <w:color w:val="FFFFFF"/>
    </w:rPr>
  </w:style>
  <w:style w:type="character" w:customStyle="1" w:styleId="copy-year">
    <w:name w:val="copy-year"/>
    <w:basedOn w:val="Standaardalinea-lettertype"/>
    <w:rsid w:val="00A33890"/>
  </w:style>
  <w:style w:type="paragraph" w:styleId="Ballontekst">
    <w:name w:val="Balloon Text"/>
    <w:basedOn w:val="Standaard"/>
    <w:link w:val="BallontekstChar"/>
    <w:uiPriority w:val="99"/>
    <w:semiHidden/>
    <w:unhideWhenUsed/>
    <w:rsid w:val="00A338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734969">
      <w:marLeft w:val="0"/>
      <w:marRight w:val="0"/>
      <w:marTop w:val="150"/>
      <w:marBottom w:val="150"/>
      <w:divBdr>
        <w:top w:val="single" w:sz="6" w:space="31" w:color="999999"/>
        <w:left w:val="single" w:sz="6" w:space="0" w:color="999999"/>
        <w:bottom w:val="single" w:sz="6" w:space="0" w:color="999999"/>
        <w:right w:val="single" w:sz="6" w:space="0" w:color="999999"/>
      </w:divBdr>
      <w:divsChild>
        <w:div w:id="611665544">
          <w:marLeft w:val="0"/>
          <w:marRight w:val="0"/>
          <w:marTop w:val="0"/>
          <w:marBottom w:val="0"/>
          <w:divBdr>
            <w:top w:val="none" w:sz="0" w:space="0" w:color="auto"/>
            <w:left w:val="none" w:sz="0" w:space="0" w:color="auto"/>
            <w:bottom w:val="none" w:sz="0" w:space="0" w:color="auto"/>
            <w:right w:val="none" w:sz="0" w:space="0" w:color="auto"/>
          </w:divBdr>
          <w:divsChild>
            <w:div w:id="565069379">
              <w:marLeft w:val="0"/>
              <w:marRight w:val="0"/>
              <w:marTop w:val="0"/>
              <w:marBottom w:val="0"/>
              <w:divBdr>
                <w:top w:val="none" w:sz="0" w:space="0" w:color="auto"/>
                <w:left w:val="none" w:sz="0" w:space="0" w:color="auto"/>
                <w:bottom w:val="none" w:sz="0" w:space="0" w:color="auto"/>
                <w:right w:val="none" w:sz="0" w:space="0" w:color="auto"/>
              </w:divBdr>
              <w:divsChild>
                <w:div w:id="662585651">
                  <w:marLeft w:val="0"/>
                  <w:marRight w:val="0"/>
                  <w:marTop w:val="0"/>
                  <w:marBottom w:val="0"/>
                  <w:divBdr>
                    <w:top w:val="none" w:sz="0" w:space="0" w:color="auto"/>
                    <w:left w:val="none" w:sz="0" w:space="0" w:color="auto"/>
                    <w:bottom w:val="none" w:sz="0" w:space="0" w:color="auto"/>
                    <w:right w:val="none" w:sz="0" w:space="0" w:color="auto"/>
                  </w:divBdr>
                  <w:divsChild>
                    <w:div w:id="735393353">
                      <w:marLeft w:val="0"/>
                      <w:marRight w:val="0"/>
                      <w:marTop w:val="0"/>
                      <w:marBottom w:val="0"/>
                      <w:divBdr>
                        <w:top w:val="none" w:sz="0" w:space="0" w:color="auto"/>
                        <w:left w:val="none" w:sz="0" w:space="0" w:color="auto"/>
                        <w:bottom w:val="none" w:sz="0" w:space="0" w:color="auto"/>
                        <w:right w:val="none" w:sz="0" w:space="0" w:color="auto"/>
                      </w:divBdr>
                    </w:div>
                  </w:divsChild>
                </w:div>
                <w:div w:id="996154511">
                  <w:marLeft w:val="0"/>
                  <w:marRight w:val="0"/>
                  <w:marTop w:val="0"/>
                  <w:marBottom w:val="0"/>
                  <w:divBdr>
                    <w:top w:val="none" w:sz="0" w:space="0" w:color="auto"/>
                    <w:left w:val="none" w:sz="0" w:space="0" w:color="auto"/>
                    <w:bottom w:val="none" w:sz="0" w:space="0" w:color="auto"/>
                    <w:right w:val="none" w:sz="0" w:space="0" w:color="auto"/>
                  </w:divBdr>
                  <w:divsChild>
                    <w:div w:id="337924460">
                      <w:marLeft w:val="0"/>
                      <w:marRight w:val="0"/>
                      <w:marTop w:val="150"/>
                      <w:marBottom w:val="0"/>
                      <w:divBdr>
                        <w:top w:val="none" w:sz="0" w:space="0" w:color="auto"/>
                        <w:left w:val="none" w:sz="0" w:space="0" w:color="auto"/>
                        <w:bottom w:val="none" w:sz="0" w:space="0" w:color="auto"/>
                        <w:right w:val="none" w:sz="0" w:space="0" w:color="auto"/>
                      </w:divBdr>
                      <w:divsChild>
                        <w:div w:id="1843232317">
                          <w:marLeft w:val="0"/>
                          <w:marRight w:val="0"/>
                          <w:marTop w:val="0"/>
                          <w:marBottom w:val="0"/>
                          <w:divBdr>
                            <w:top w:val="none" w:sz="0" w:space="0" w:color="auto"/>
                            <w:left w:val="none" w:sz="0" w:space="0" w:color="auto"/>
                            <w:bottom w:val="none" w:sz="0" w:space="0" w:color="auto"/>
                            <w:right w:val="none" w:sz="0" w:space="0" w:color="auto"/>
                          </w:divBdr>
                        </w:div>
                        <w:div w:id="478956192">
                          <w:marLeft w:val="0"/>
                          <w:marRight w:val="0"/>
                          <w:marTop w:val="0"/>
                          <w:marBottom w:val="48"/>
                          <w:divBdr>
                            <w:top w:val="none" w:sz="0" w:space="0" w:color="auto"/>
                            <w:left w:val="none" w:sz="0" w:space="0" w:color="auto"/>
                            <w:bottom w:val="none" w:sz="0" w:space="0" w:color="auto"/>
                            <w:right w:val="none" w:sz="0" w:space="0" w:color="auto"/>
                          </w:divBdr>
                        </w:div>
                        <w:div w:id="20798592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13797686">
                  <w:marLeft w:val="330"/>
                  <w:marRight w:val="0"/>
                  <w:marTop w:val="150"/>
                  <w:marBottom w:val="0"/>
                  <w:divBdr>
                    <w:top w:val="none" w:sz="0" w:space="0" w:color="auto"/>
                    <w:left w:val="none" w:sz="0" w:space="0" w:color="auto"/>
                    <w:bottom w:val="none" w:sz="0" w:space="0" w:color="auto"/>
                    <w:right w:val="none" w:sz="0" w:space="0" w:color="auto"/>
                  </w:divBdr>
                </w:div>
              </w:divsChild>
            </w:div>
          </w:divsChild>
        </w:div>
        <w:div w:id="1065448956">
          <w:marLeft w:val="0"/>
          <w:marRight w:val="-150"/>
          <w:marTop w:val="0"/>
          <w:marBottom w:val="0"/>
          <w:divBdr>
            <w:top w:val="none" w:sz="0" w:space="0" w:color="auto"/>
            <w:left w:val="none" w:sz="0" w:space="0" w:color="auto"/>
            <w:bottom w:val="none" w:sz="0" w:space="0" w:color="auto"/>
            <w:right w:val="none" w:sz="0" w:space="0" w:color="auto"/>
          </w:divBdr>
          <w:divsChild>
            <w:div w:id="606275659">
              <w:marLeft w:val="0"/>
              <w:marRight w:val="0"/>
              <w:marTop w:val="0"/>
              <w:marBottom w:val="240"/>
              <w:divBdr>
                <w:top w:val="none" w:sz="0" w:space="0" w:color="auto"/>
                <w:left w:val="none" w:sz="0" w:space="0" w:color="auto"/>
                <w:bottom w:val="none" w:sz="0" w:space="0" w:color="auto"/>
                <w:right w:val="none" w:sz="0" w:space="0" w:color="auto"/>
              </w:divBdr>
              <w:divsChild>
                <w:div w:id="1667316613">
                  <w:marLeft w:val="0"/>
                  <w:marRight w:val="0"/>
                  <w:marTop w:val="0"/>
                  <w:marBottom w:val="480"/>
                  <w:divBdr>
                    <w:top w:val="none" w:sz="0" w:space="0" w:color="auto"/>
                    <w:left w:val="none" w:sz="0" w:space="0" w:color="auto"/>
                    <w:bottom w:val="none" w:sz="0" w:space="0" w:color="auto"/>
                    <w:right w:val="none" w:sz="0" w:space="0" w:color="auto"/>
                  </w:divBdr>
                </w:div>
                <w:div w:id="2126383756">
                  <w:marLeft w:val="0"/>
                  <w:marRight w:val="0"/>
                  <w:marTop w:val="0"/>
                  <w:marBottom w:val="120"/>
                  <w:divBdr>
                    <w:top w:val="none" w:sz="0" w:space="0" w:color="auto"/>
                    <w:left w:val="none" w:sz="0" w:space="0" w:color="auto"/>
                    <w:bottom w:val="none" w:sz="0" w:space="0" w:color="auto"/>
                    <w:right w:val="none" w:sz="0" w:space="0" w:color="auto"/>
                  </w:divBdr>
                </w:div>
                <w:div w:id="846406074">
                  <w:marLeft w:val="0"/>
                  <w:marRight w:val="0"/>
                  <w:marTop w:val="0"/>
                  <w:marBottom w:val="240"/>
                  <w:divBdr>
                    <w:top w:val="none" w:sz="0" w:space="0" w:color="auto"/>
                    <w:left w:val="none" w:sz="0" w:space="0" w:color="auto"/>
                    <w:bottom w:val="none" w:sz="0" w:space="0" w:color="auto"/>
                    <w:right w:val="none" w:sz="0" w:space="0" w:color="auto"/>
                  </w:divBdr>
                </w:div>
                <w:div w:id="1295015122">
                  <w:marLeft w:val="0"/>
                  <w:marRight w:val="0"/>
                  <w:marTop w:val="0"/>
                  <w:marBottom w:val="0"/>
                  <w:divBdr>
                    <w:top w:val="none" w:sz="0" w:space="0" w:color="auto"/>
                    <w:left w:val="none" w:sz="0" w:space="0" w:color="auto"/>
                    <w:bottom w:val="none" w:sz="0" w:space="0" w:color="auto"/>
                    <w:right w:val="none" w:sz="0" w:space="0" w:color="auto"/>
                  </w:divBdr>
                  <w:divsChild>
                    <w:div w:id="2054578201">
                      <w:marLeft w:val="0"/>
                      <w:marRight w:val="0"/>
                      <w:marTop w:val="0"/>
                      <w:marBottom w:val="0"/>
                      <w:divBdr>
                        <w:top w:val="none" w:sz="0" w:space="0" w:color="auto"/>
                        <w:left w:val="none" w:sz="0" w:space="0" w:color="auto"/>
                        <w:bottom w:val="none" w:sz="0" w:space="0" w:color="auto"/>
                        <w:right w:val="none" w:sz="0" w:space="0" w:color="auto"/>
                      </w:divBdr>
                    </w:div>
                  </w:divsChild>
                </w:div>
                <w:div w:id="1603295995">
                  <w:marLeft w:val="0"/>
                  <w:marRight w:val="0"/>
                  <w:marTop w:val="0"/>
                  <w:marBottom w:val="0"/>
                  <w:divBdr>
                    <w:top w:val="none" w:sz="0" w:space="0" w:color="auto"/>
                    <w:left w:val="none" w:sz="0" w:space="0" w:color="auto"/>
                    <w:bottom w:val="none" w:sz="0" w:space="0" w:color="auto"/>
                    <w:right w:val="none" w:sz="0" w:space="0" w:color="auto"/>
                  </w:divBdr>
                </w:div>
                <w:div w:id="872037584">
                  <w:marLeft w:val="0"/>
                  <w:marRight w:val="0"/>
                  <w:marTop w:val="0"/>
                  <w:marBottom w:val="0"/>
                  <w:divBdr>
                    <w:top w:val="none" w:sz="0" w:space="0" w:color="auto"/>
                    <w:left w:val="none" w:sz="0" w:space="0" w:color="auto"/>
                    <w:bottom w:val="none" w:sz="0" w:space="0" w:color="auto"/>
                    <w:right w:val="none" w:sz="0" w:space="0" w:color="auto"/>
                  </w:divBdr>
                  <w:divsChild>
                    <w:div w:id="238636131">
                      <w:marLeft w:val="0"/>
                      <w:marRight w:val="0"/>
                      <w:marTop w:val="0"/>
                      <w:marBottom w:val="0"/>
                      <w:divBdr>
                        <w:top w:val="none" w:sz="0" w:space="0" w:color="auto"/>
                        <w:left w:val="none" w:sz="0" w:space="0" w:color="auto"/>
                        <w:bottom w:val="none" w:sz="0" w:space="0" w:color="auto"/>
                        <w:right w:val="none" w:sz="0" w:space="0" w:color="auto"/>
                      </w:divBdr>
                    </w:div>
                    <w:div w:id="68772932">
                      <w:marLeft w:val="0"/>
                      <w:marRight w:val="0"/>
                      <w:marTop w:val="0"/>
                      <w:marBottom w:val="0"/>
                      <w:divBdr>
                        <w:top w:val="none" w:sz="0" w:space="0" w:color="auto"/>
                        <w:left w:val="none" w:sz="0" w:space="0" w:color="auto"/>
                        <w:bottom w:val="none" w:sz="0" w:space="0" w:color="auto"/>
                        <w:right w:val="none" w:sz="0" w:space="0" w:color="auto"/>
                      </w:divBdr>
                    </w:div>
                    <w:div w:id="791284976">
                      <w:marLeft w:val="0"/>
                      <w:marRight w:val="0"/>
                      <w:marTop w:val="0"/>
                      <w:marBottom w:val="0"/>
                      <w:divBdr>
                        <w:top w:val="none" w:sz="0" w:space="0" w:color="auto"/>
                        <w:left w:val="none" w:sz="0" w:space="0" w:color="auto"/>
                        <w:bottom w:val="none" w:sz="0" w:space="0" w:color="auto"/>
                        <w:right w:val="none" w:sz="0" w:space="0" w:color="auto"/>
                      </w:divBdr>
                      <w:divsChild>
                        <w:div w:id="735082265">
                          <w:marLeft w:val="0"/>
                          <w:marRight w:val="0"/>
                          <w:marTop w:val="0"/>
                          <w:marBottom w:val="0"/>
                          <w:divBdr>
                            <w:top w:val="none" w:sz="0" w:space="0" w:color="auto"/>
                            <w:left w:val="none" w:sz="0" w:space="0" w:color="auto"/>
                            <w:bottom w:val="none" w:sz="0" w:space="0" w:color="auto"/>
                            <w:right w:val="none" w:sz="0" w:space="0" w:color="auto"/>
                          </w:divBdr>
                        </w:div>
                      </w:divsChild>
                    </w:div>
                    <w:div w:id="1249655808">
                      <w:marLeft w:val="0"/>
                      <w:marRight w:val="0"/>
                      <w:marTop w:val="0"/>
                      <w:marBottom w:val="0"/>
                      <w:divBdr>
                        <w:top w:val="none" w:sz="0" w:space="0" w:color="auto"/>
                        <w:left w:val="none" w:sz="0" w:space="0" w:color="auto"/>
                        <w:bottom w:val="none" w:sz="0" w:space="0" w:color="auto"/>
                        <w:right w:val="none" w:sz="0" w:space="0" w:color="auto"/>
                      </w:divBdr>
                      <w:divsChild>
                        <w:div w:id="1493722061">
                          <w:marLeft w:val="0"/>
                          <w:marRight w:val="0"/>
                          <w:marTop w:val="0"/>
                          <w:marBottom w:val="0"/>
                          <w:divBdr>
                            <w:top w:val="none" w:sz="0" w:space="0" w:color="auto"/>
                            <w:left w:val="none" w:sz="0" w:space="0" w:color="auto"/>
                            <w:bottom w:val="none" w:sz="0" w:space="0" w:color="auto"/>
                            <w:right w:val="none" w:sz="0" w:space="0" w:color="auto"/>
                          </w:divBdr>
                        </w:div>
                      </w:divsChild>
                    </w:div>
                    <w:div w:id="1361589400">
                      <w:marLeft w:val="0"/>
                      <w:marRight w:val="0"/>
                      <w:marTop w:val="0"/>
                      <w:marBottom w:val="0"/>
                      <w:divBdr>
                        <w:top w:val="none" w:sz="0" w:space="0" w:color="auto"/>
                        <w:left w:val="none" w:sz="0" w:space="0" w:color="auto"/>
                        <w:bottom w:val="none" w:sz="0" w:space="0" w:color="auto"/>
                        <w:right w:val="none" w:sz="0" w:space="0" w:color="auto"/>
                      </w:divBdr>
                      <w:divsChild>
                        <w:div w:id="14795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7749">
          <w:marLeft w:val="0"/>
          <w:marRight w:val="0"/>
          <w:marTop w:val="480"/>
          <w:marBottom w:val="0"/>
          <w:divBdr>
            <w:top w:val="none" w:sz="0" w:space="0" w:color="auto"/>
            <w:left w:val="none" w:sz="0" w:space="0" w:color="auto"/>
            <w:bottom w:val="none" w:sz="0" w:space="0" w:color="auto"/>
            <w:right w:val="none" w:sz="0" w:space="0" w:color="auto"/>
          </w:divBdr>
          <w:divsChild>
            <w:div w:id="78331423">
              <w:marLeft w:val="0"/>
              <w:marRight w:val="-150"/>
              <w:marTop w:val="0"/>
              <w:marBottom w:val="0"/>
              <w:divBdr>
                <w:top w:val="none" w:sz="0" w:space="0" w:color="auto"/>
                <w:left w:val="none" w:sz="0" w:space="0" w:color="auto"/>
                <w:bottom w:val="none" w:sz="0" w:space="0" w:color="auto"/>
                <w:right w:val="none" w:sz="0" w:space="0" w:color="auto"/>
              </w:divBdr>
              <w:divsChild>
                <w:div w:id="1830175999">
                  <w:marLeft w:val="0"/>
                  <w:marRight w:val="0"/>
                  <w:marTop w:val="0"/>
                  <w:marBottom w:val="240"/>
                  <w:divBdr>
                    <w:top w:val="none" w:sz="0" w:space="0" w:color="auto"/>
                    <w:left w:val="none" w:sz="0" w:space="0" w:color="auto"/>
                    <w:bottom w:val="none" w:sz="0" w:space="0" w:color="auto"/>
                    <w:right w:val="none" w:sz="0" w:space="0" w:color="auto"/>
                  </w:divBdr>
                  <w:divsChild>
                    <w:div w:id="328677941">
                      <w:marLeft w:val="0"/>
                      <w:marRight w:val="0"/>
                      <w:marTop w:val="0"/>
                      <w:marBottom w:val="0"/>
                      <w:divBdr>
                        <w:top w:val="none" w:sz="0" w:space="0" w:color="auto"/>
                        <w:left w:val="none" w:sz="0" w:space="0" w:color="auto"/>
                        <w:bottom w:val="none" w:sz="0" w:space="0" w:color="auto"/>
                        <w:right w:val="none" w:sz="0" w:space="0" w:color="auto"/>
                      </w:divBdr>
                      <w:divsChild>
                        <w:div w:id="1676764344">
                          <w:marLeft w:val="0"/>
                          <w:marRight w:val="0"/>
                          <w:marTop w:val="0"/>
                          <w:marBottom w:val="0"/>
                          <w:divBdr>
                            <w:top w:val="none" w:sz="0" w:space="0" w:color="auto"/>
                            <w:left w:val="none" w:sz="0" w:space="0" w:color="auto"/>
                            <w:bottom w:val="none" w:sz="0" w:space="0" w:color="auto"/>
                            <w:right w:val="none" w:sz="0" w:space="0" w:color="auto"/>
                          </w:divBdr>
                        </w:div>
                      </w:divsChild>
                    </w:div>
                    <w:div w:id="383412999">
                      <w:marLeft w:val="0"/>
                      <w:marRight w:val="0"/>
                      <w:marTop w:val="0"/>
                      <w:marBottom w:val="0"/>
                      <w:divBdr>
                        <w:top w:val="none" w:sz="0" w:space="0" w:color="auto"/>
                        <w:left w:val="none" w:sz="0" w:space="0" w:color="auto"/>
                        <w:bottom w:val="none" w:sz="0" w:space="0" w:color="auto"/>
                        <w:right w:val="none" w:sz="0" w:space="0" w:color="auto"/>
                      </w:divBdr>
                    </w:div>
                    <w:div w:id="510294327">
                      <w:marLeft w:val="0"/>
                      <w:marRight w:val="0"/>
                      <w:marTop w:val="0"/>
                      <w:marBottom w:val="0"/>
                      <w:divBdr>
                        <w:top w:val="none" w:sz="0" w:space="0" w:color="auto"/>
                        <w:left w:val="none" w:sz="0" w:space="0" w:color="auto"/>
                        <w:bottom w:val="none" w:sz="0" w:space="0" w:color="auto"/>
                        <w:right w:val="none" w:sz="0" w:space="0" w:color="auto"/>
                      </w:divBdr>
                      <w:divsChild>
                        <w:div w:id="6364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0371">
          <w:marLeft w:val="0"/>
          <w:marRight w:val="0"/>
          <w:marTop w:val="120"/>
          <w:marBottom w:val="240"/>
          <w:divBdr>
            <w:top w:val="none" w:sz="0" w:space="0" w:color="auto"/>
            <w:left w:val="none" w:sz="0" w:space="0" w:color="auto"/>
            <w:bottom w:val="none" w:sz="0" w:space="0" w:color="auto"/>
            <w:right w:val="none" w:sz="0" w:space="0" w:color="auto"/>
          </w:divBdr>
          <w:divsChild>
            <w:div w:id="8966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0.png"/><Relationship Id="rId39" Type="http://schemas.openxmlformats.org/officeDocument/2006/relationships/hyperlink" Target="http://www.pw.nl/" TargetMode="External"/><Relationship Id="rId21" Type="http://schemas.openxmlformats.org/officeDocument/2006/relationships/control" Target="activeX/activeX9.xml"/><Relationship Id="rId34" Type="http://schemas.openxmlformats.org/officeDocument/2006/relationships/hyperlink" Target="http://www.pw.nl/dossiers" TargetMode="External"/><Relationship Id="rId42" Type="http://schemas.openxmlformats.org/officeDocument/2006/relationships/image" Target="media/image12.png"/><Relationship Id="rId47" Type="http://schemas.openxmlformats.org/officeDocument/2006/relationships/hyperlink" Target="http://www.pw.nl/rubrieken/sfk/apotheken-verstrekken-meer-cannabis" TargetMode="External"/><Relationship Id="rId50" Type="http://schemas.openxmlformats.org/officeDocument/2006/relationships/hyperlink" Target="http://www.pw.nl/rubrieken/sfk/apotheken-verstrekken-meer-cannabis" TargetMode="External"/><Relationship Id="rId55" Type="http://schemas.openxmlformats.org/officeDocument/2006/relationships/hyperlink" Target="http://healthcare.nutramigen.nl/" TargetMode="External"/><Relationship Id="rId63" Type="http://schemas.openxmlformats.org/officeDocument/2006/relationships/hyperlink" Target="http://www.pw.nl/rubrieken/sfk/welkom" TargetMode="External"/><Relationship Id="rId68" Type="http://schemas.openxmlformats.org/officeDocument/2006/relationships/hyperlink" Target="http://www.knmp.nl/" TargetMode="External"/><Relationship Id="rId76"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hyperlink" Target="http://www.pw.nl/adverteren"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hyperlink" Target="http://www.pw.nl/nieuws" TargetMode="Externa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hyperlink" Target="http://www.pw.nl/agenda" TargetMode="External"/><Relationship Id="rId37" Type="http://schemas.openxmlformats.org/officeDocument/2006/relationships/hyperlink" Target="http://www.pw.nl/vacatures" TargetMode="External"/><Relationship Id="rId40" Type="http://schemas.openxmlformats.org/officeDocument/2006/relationships/hyperlink" Target="http://www.pw.nl/rubrieken" TargetMode="External"/><Relationship Id="rId45" Type="http://schemas.openxmlformats.org/officeDocument/2006/relationships/hyperlink" Target="http://addthis.com/bookmark.php?v=250&amp;username=xa-4c5a8e183d81c1da" TargetMode="External"/><Relationship Id="rId53" Type="http://schemas.openxmlformats.org/officeDocument/2006/relationships/hyperlink" Target="http://www.pw.nl/rubrieken/apotheker" TargetMode="External"/><Relationship Id="rId58" Type="http://schemas.openxmlformats.org/officeDocument/2006/relationships/image" Target="media/image15.gif"/><Relationship Id="rId66" Type="http://schemas.openxmlformats.org/officeDocument/2006/relationships/image" Target="media/image18.gif"/><Relationship Id="rId74" Type="http://schemas.openxmlformats.org/officeDocument/2006/relationships/hyperlink" Target="http://www.pw.nl/disclaimer"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hyperlink" Target="http://www.pw.nl/" TargetMode="External"/><Relationship Id="rId36" Type="http://schemas.openxmlformats.org/officeDocument/2006/relationships/hyperlink" Target="http://www.pw.nl/archief" TargetMode="External"/><Relationship Id="rId49" Type="http://schemas.openxmlformats.org/officeDocument/2006/relationships/hyperlink" Target="http://www.pw.nl/rubrieken/sfk/apotheken-verstrekken-meer-cannabis" TargetMode="External"/><Relationship Id="rId57" Type="http://schemas.openxmlformats.org/officeDocument/2006/relationships/hyperlink" Target="http://www.nutridrinkcompact.nl/pw2" TargetMode="External"/><Relationship Id="rId61" Type="http://schemas.openxmlformats.org/officeDocument/2006/relationships/hyperlink" Target="http://twitter.com/@PWnieuws" TargetMode="Externa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hyperlink" Target="http://www.pw.nl/nieuws/columns" TargetMode="External"/><Relationship Id="rId44" Type="http://schemas.openxmlformats.org/officeDocument/2006/relationships/hyperlink" Target="http://www.pw.nl/mkpdf/?url=http%3A//www.pw.nl/rubrieken/sfk/apotheken-verstrekken-meer-cannabis" TargetMode="External"/><Relationship Id="rId52" Type="http://schemas.openxmlformats.org/officeDocument/2006/relationships/hyperlink" Target="http://www.pw.nl/rubrieken/knmp" TargetMode="External"/><Relationship Id="rId60" Type="http://schemas.openxmlformats.org/officeDocument/2006/relationships/image" Target="media/image16.jpeg"/><Relationship Id="rId65" Type="http://schemas.openxmlformats.org/officeDocument/2006/relationships/hyperlink" Target="http://www.pw.nl/vacatures/diverse-mogelijkheden-voor-apothekers-en-life-science-professionals" TargetMode="External"/><Relationship Id="rId73" Type="http://schemas.openxmlformats.org/officeDocument/2006/relationships/hyperlink" Target="http://www.pw.nl/abonneren"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image" Target="media/image11.png"/><Relationship Id="rId30" Type="http://schemas.openxmlformats.org/officeDocument/2006/relationships/hyperlink" Target="http://www.pw.nl/nieuws/nieuwsberichten" TargetMode="External"/><Relationship Id="rId35" Type="http://schemas.openxmlformats.org/officeDocument/2006/relationships/hyperlink" Target="http://www.pw.nl/wp" TargetMode="External"/><Relationship Id="rId43" Type="http://schemas.openxmlformats.org/officeDocument/2006/relationships/image" Target="media/image13.jpeg"/><Relationship Id="rId48" Type="http://schemas.openxmlformats.org/officeDocument/2006/relationships/hyperlink" Target="http://www.pw.nl/rubrieken/sfk/apotheken-verstrekken-meer-cannabis" TargetMode="External"/><Relationship Id="rId56" Type="http://schemas.openxmlformats.org/officeDocument/2006/relationships/image" Target="media/image14.jpeg"/><Relationship Id="rId64" Type="http://schemas.openxmlformats.org/officeDocument/2006/relationships/hyperlink" Target="http://knmp.m15.mailplus.nl/wpjZ8RYwVTDF-14009-315100185-preview-1" TargetMode="External"/><Relationship Id="rId69" Type="http://schemas.openxmlformats.org/officeDocument/2006/relationships/image" Target="media/image19.png"/><Relationship Id="rId77"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hyperlink" Target="http://www.pw.nl/rubrieken/sfk" TargetMode="External"/><Relationship Id="rId72" Type="http://schemas.openxmlformats.org/officeDocument/2006/relationships/hyperlink" Target="http://www.pw.nl/auteursinformatie" TargetMode="Externa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hyperlink" Target="http://www.pw.nl/" TargetMode="External"/><Relationship Id="rId33" Type="http://schemas.openxmlformats.org/officeDocument/2006/relationships/hyperlink" Target="http://www.pw.nl/achtergrond" TargetMode="External"/><Relationship Id="rId38" Type="http://schemas.openxmlformats.org/officeDocument/2006/relationships/hyperlink" Target="http://www.pw.nl/contact" TargetMode="External"/><Relationship Id="rId46" Type="http://schemas.openxmlformats.org/officeDocument/2006/relationships/hyperlink" Target="http://www.addthis.com/bookmark.php?v=300&amp;winname=addthis&amp;pub=xa-4c5a8e183d81c1da&amp;source=tbx-300&amp;lng=nl&amp;s=hyves&amp;url=http%3A%2F%2Fwww.pw.nl%2Frubrieken%2Fsfk%2Fapotheken-verstrekken-meer-cannabis&amp;title=Apotheken%20verstrekken%20meer%20cannabis%20%E2%80%94%20PW%20%7C%20Pharmaceutisch%20Weekblad&amp;ate=AT-xa-4c5a8e183d81c1da/-/-/52344ca2f93ef57f/2&amp;frommenu=1&amp;uid=52344ca2f351c871&amp;ct=1&amp;pre=http%3A%2F%2Fwww.pw.nl%2Fsearch%3FSearchableText%3Dcannabis&amp;tt=0&amp;captcha_provider=recaptcha" TargetMode="External"/><Relationship Id="rId59" Type="http://schemas.openxmlformats.org/officeDocument/2006/relationships/hyperlink" Target="https://www.hollandpharma.nl/" TargetMode="External"/><Relationship Id="rId67" Type="http://schemas.openxmlformats.org/officeDocument/2006/relationships/hyperlink" Target="http://www.pw.nl/vacatures/medewerker-registratie-chemisch-farmaceutisch" TargetMode="External"/><Relationship Id="rId20" Type="http://schemas.openxmlformats.org/officeDocument/2006/relationships/image" Target="media/image8.wmf"/><Relationship Id="rId41" Type="http://schemas.openxmlformats.org/officeDocument/2006/relationships/hyperlink" Target="http://www.pw.nl/rubrieken/sfk" TargetMode="External"/><Relationship Id="rId54" Type="http://schemas.openxmlformats.org/officeDocument/2006/relationships/hyperlink" Target="http://twitter.com/pwnieuws" TargetMode="External"/><Relationship Id="rId62" Type="http://schemas.openxmlformats.org/officeDocument/2006/relationships/image" Target="media/image17.png"/><Relationship Id="rId70" Type="http://schemas.openxmlformats.org/officeDocument/2006/relationships/hyperlink" Target="http://www.pw.nl/colofon" TargetMode="External"/><Relationship Id="rId75" Type="http://schemas.openxmlformats.org/officeDocument/2006/relationships/hyperlink" Target="http://www.pw.nl/sitemap" TargetMode="External"/><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E-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1326</Words>
  <Characters>7299</Characters>
  <Application>Microsoft Office Word</Application>
  <DocSecurity>0</DocSecurity>
  <Lines>60</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R.Hillebrand</dc:creator>
  <cp:lastModifiedBy>R.Hillebrand</cp:lastModifiedBy>
  <cp:revision>1</cp:revision>
  <dcterms:created xsi:type="dcterms:W3CDTF">2013-09-14T11:47:00Z</dcterms:created>
  <dcterms:modified xsi:type="dcterms:W3CDTF">2013-09-14T11:50:00Z</dcterms:modified>
</cp:coreProperties>
</file>